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0B6D5" w14:textId="77777777" w:rsidR="00F27A79" w:rsidRPr="00DE747E" w:rsidRDefault="00F27A79" w:rsidP="00F27A79">
      <w:pPr>
        <w:pStyle w:val="Title"/>
        <w:jc w:val="center"/>
        <w:outlineLvl w:val="0"/>
        <w:rPr>
          <w:b/>
          <w:sz w:val="144"/>
        </w:rPr>
      </w:pPr>
      <w:bookmarkStart w:id="0" w:name="_Toc523486599"/>
      <w:r w:rsidRPr="00DE747E">
        <w:rPr>
          <w:b/>
          <w:sz w:val="144"/>
        </w:rPr>
        <w:t>Volleyball</w:t>
      </w:r>
      <w:bookmarkEnd w:id="0"/>
    </w:p>
    <w:p w14:paraId="1042B896" w14:textId="77777777" w:rsidR="00F27A79" w:rsidRPr="00DE747E" w:rsidRDefault="00F27A79" w:rsidP="00F27A79"/>
    <w:p w14:paraId="6AB0169A" w14:textId="7AEECCBF" w:rsidR="00F27A79" w:rsidRPr="00DE747E" w:rsidRDefault="00F27A79" w:rsidP="00F27A79">
      <w:pPr>
        <w:pStyle w:val="ListParagraph"/>
        <w:spacing w:before="0" w:line="260" w:lineRule="exact"/>
        <w:ind w:left="0" w:firstLine="0"/>
        <w:rPr>
          <w:sz w:val="24"/>
          <w:szCs w:val="18"/>
        </w:rPr>
      </w:pPr>
    </w:p>
    <w:p w14:paraId="005FF00F" w14:textId="3631B11A" w:rsidR="00F27A79" w:rsidRPr="00DE747E" w:rsidRDefault="00F27A79" w:rsidP="00F27A79">
      <w:pPr>
        <w:pStyle w:val="ListParagraph"/>
        <w:spacing w:before="0" w:line="260" w:lineRule="exact"/>
        <w:ind w:left="0" w:firstLine="0"/>
        <w:rPr>
          <w:sz w:val="24"/>
          <w:szCs w:val="18"/>
        </w:rPr>
      </w:pPr>
      <w:r w:rsidRPr="00DE747E">
        <w:rPr>
          <w:rFonts w:asciiTheme="minorHAnsi" w:hAnsiTheme="minorHAnsi"/>
          <w:noProof/>
          <w:sz w:val="24"/>
          <w:szCs w:val="24"/>
          <w:lang w:bidi="ar-SA"/>
        </w:rPr>
        <w:drawing>
          <wp:anchor distT="36576" distB="36576" distL="36576" distR="36576" simplePos="0" relativeHeight="251659264" behindDoc="0" locked="0" layoutInCell="1" allowOverlap="1" wp14:anchorId="55D77293" wp14:editId="6C1B5782">
            <wp:simplePos x="0" y="0"/>
            <wp:positionH relativeFrom="margin">
              <wp:posOffset>1409700</wp:posOffset>
            </wp:positionH>
            <wp:positionV relativeFrom="paragraph">
              <wp:posOffset>88900</wp:posOffset>
            </wp:positionV>
            <wp:extent cx="3176337" cy="2468663"/>
            <wp:effectExtent l="76200" t="76200" r="81280" b="84455"/>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886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8764"/>
                    <a:stretch/>
                  </pic:blipFill>
                  <pic:spPr bwMode="auto">
                    <a:xfrm>
                      <a:off x="0" y="0"/>
                      <a:ext cx="3176337" cy="2468663"/>
                    </a:xfrm>
                    <a:prstGeom prst="roundRect">
                      <a:avLst>
                        <a:gd name="adj" fmla="val 16667"/>
                      </a:avLst>
                    </a:prstGeom>
                    <a:noFill/>
                    <a:ln w="82550" cap="flat" cmpd="thickThin" algn="ctr">
                      <a:solidFill>
                        <a:sysClr val="windowText" lastClr="000000">
                          <a:lumMod val="0"/>
                          <a:lumOff val="0"/>
                        </a:sysClr>
                      </a:solidFill>
                      <a:prstDash val="solid"/>
                      <a:round/>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892851" w14:textId="3D36D101" w:rsidR="00F27A79" w:rsidRPr="00DE747E" w:rsidRDefault="00F27A79" w:rsidP="00F27A79">
      <w:pPr>
        <w:pStyle w:val="ListParagraph"/>
        <w:spacing w:before="0" w:line="260" w:lineRule="exact"/>
        <w:ind w:left="0" w:firstLine="0"/>
        <w:rPr>
          <w:sz w:val="24"/>
          <w:szCs w:val="18"/>
        </w:rPr>
      </w:pPr>
    </w:p>
    <w:p w14:paraId="57DCA675" w14:textId="77777777" w:rsidR="00F27A79" w:rsidRPr="00DE747E" w:rsidRDefault="00F27A79" w:rsidP="00F27A79">
      <w:pPr>
        <w:pStyle w:val="ListParagraph"/>
        <w:spacing w:before="0" w:line="260" w:lineRule="exact"/>
        <w:ind w:left="0" w:firstLine="0"/>
        <w:rPr>
          <w:sz w:val="24"/>
          <w:szCs w:val="18"/>
        </w:rPr>
      </w:pPr>
    </w:p>
    <w:p w14:paraId="46EAC878" w14:textId="77777777" w:rsidR="00F27A79" w:rsidRPr="00DE747E" w:rsidRDefault="00F27A79" w:rsidP="00F27A79">
      <w:pPr>
        <w:pStyle w:val="ListParagraph"/>
        <w:spacing w:before="0" w:line="260" w:lineRule="exact"/>
        <w:ind w:left="0" w:firstLine="0"/>
        <w:rPr>
          <w:sz w:val="24"/>
          <w:szCs w:val="18"/>
        </w:rPr>
      </w:pPr>
    </w:p>
    <w:p w14:paraId="38198800" w14:textId="77777777" w:rsidR="00F27A79" w:rsidRPr="00DE747E" w:rsidRDefault="00F27A79" w:rsidP="00F27A79">
      <w:pPr>
        <w:pStyle w:val="ListParagraph"/>
        <w:spacing w:before="0" w:line="260" w:lineRule="exact"/>
        <w:ind w:left="0" w:firstLine="0"/>
        <w:rPr>
          <w:sz w:val="24"/>
          <w:szCs w:val="18"/>
        </w:rPr>
      </w:pPr>
    </w:p>
    <w:p w14:paraId="46832AC3" w14:textId="77777777" w:rsidR="00F27A79" w:rsidRPr="00DE747E" w:rsidRDefault="00F27A79" w:rsidP="00F27A79">
      <w:pPr>
        <w:pStyle w:val="ListParagraph"/>
        <w:spacing w:before="0" w:line="260" w:lineRule="exact"/>
        <w:ind w:left="0" w:firstLine="0"/>
        <w:rPr>
          <w:sz w:val="24"/>
          <w:szCs w:val="18"/>
        </w:rPr>
      </w:pPr>
    </w:p>
    <w:p w14:paraId="310C4E9C" w14:textId="77777777" w:rsidR="00F27A79" w:rsidRPr="00DE747E" w:rsidRDefault="00F27A79" w:rsidP="00F27A79">
      <w:pPr>
        <w:pStyle w:val="ListParagraph"/>
        <w:spacing w:before="0" w:line="260" w:lineRule="exact"/>
        <w:ind w:left="0" w:firstLine="0"/>
        <w:rPr>
          <w:sz w:val="24"/>
          <w:szCs w:val="18"/>
        </w:rPr>
      </w:pPr>
    </w:p>
    <w:p w14:paraId="4030935C" w14:textId="77777777" w:rsidR="00F27A79" w:rsidRPr="00DE747E" w:rsidRDefault="00F27A79" w:rsidP="00F27A79">
      <w:pPr>
        <w:pStyle w:val="ListParagraph"/>
        <w:spacing w:before="0" w:line="260" w:lineRule="exact"/>
        <w:ind w:left="0" w:firstLine="0"/>
        <w:rPr>
          <w:sz w:val="24"/>
          <w:szCs w:val="18"/>
        </w:rPr>
      </w:pPr>
    </w:p>
    <w:p w14:paraId="3E8753A1" w14:textId="77777777" w:rsidR="00C30B80" w:rsidRDefault="00C30B80" w:rsidP="00C30B80">
      <w:pPr>
        <w:spacing w:after="0" w:line="260" w:lineRule="exact"/>
        <w:sectPr w:rsidR="00C30B80" w:rsidSect="00C30B80">
          <w:headerReference w:type="default" r:id="rId11"/>
          <w:footerReference w:type="default" r:id="rId12"/>
          <w:pgSz w:w="12240" w:h="15840"/>
          <w:pgMar w:top="1440" w:right="1440" w:bottom="1440" w:left="1440" w:header="720" w:footer="2792" w:gutter="0"/>
          <w:cols w:space="720"/>
          <w:docGrid w:linePitch="360"/>
        </w:sectPr>
      </w:pPr>
    </w:p>
    <w:p w14:paraId="2CE6A46B" w14:textId="77777777" w:rsidR="00F27A79" w:rsidRPr="00DE747E" w:rsidRDefault="00F27A79" w:rsidP="00F27A79">
      <w:pPr>
        <w:spacing w:after="240"/>
        <w:jc w:val="center"/>
        <w:rPr>
          <w:b/>
          <w:sz w:val="28"/>
          <w:szCs w:val="24"/>
        </w:rPr>
      </w:pPr>
      <w:r w:rsidRPr="00DE747E">
        <w:rPr>
          <w:b/>
          <w:sz w:val="28"/>
          <w:szCs w:val="24"/>
        </w:rPr>
        <w:lastRenderedPageBreak/>
        <w:t>SOMI-Specific Information</w:t>
      </w:r>
    </w:p>
    <w:p w14:paraId="273E5F42" w14:textId="77777777" w:rsidR="00F27A79" w:rsidRPr="00DE747E" w:rsidRDefault="00F27A79" w:rsidP="00F27A79">
      <w:pPr>
        <w:spacing w:after="0" w:line="240" w:lineRule="auto"/>
        <w:rPr>
          <w:sz w:val="24"/>
          <w:szCs w:val="24"/>
        </w:rPr>
      </w:pPr>
    </w:p>
    <w:p w14:paraId="1ED93E45" w14:textId="77777777" w:rsidR="00F27A79" w:rsidRPr="00DE747E" w:rsidRDefault="00F27A79" w:rsidP="00F27A79">
      <w:pPr>
        <w:spacing w:after="0" w:line="260" w:lineRule="exact"/>
        <w:rPr>
          <w:b/>
          <w:sz w:val="24"/>
          <w:szCs w:val="24"/>
        </w:rPr>
      </w:pPr>
      <w:r w:rsidRPr="00DE747E">
        <w:rPr>
          <w:b/>
          <w:sz w:val="24"/>
          <w:szCs w:val="24"/>
        </w:rPr>
        <w:t xml:space="preserve">Sport season: </w:t>
      </w:r>
    </w:p>
    <w:p w14:paraId="0F36A7FF" w14:textId="77777777" w:rsidR="00F27A79" w:rsidRPr="00DE747E" w:rsidRDefault="00F27A79" w:rsidP="00F27A79">
      <w:pPr>
        <w:spacing w:after="0" w:line="260" w:lineRule="exact"/>
        <w:rPr>
          <w:sz w:val="24"/>
          <w:szCs w:val="24"/>
        </w:rPr>
      </w:pPr>
      <w:r w:rsidRPr="00DE747E">
        <w:rPr>
          <w:sz w:val="24"/>
          <w:szCs w:val="24"/>
        </w:rPr>
        <w:t>April-June</w:t>
      </w:r>
    </w:p>
    <w:p w14:paraId="3ED7ADB0" w14:textId="77777777" w:rsidR="00F27A79" w:rsidRPr="00DE747E" w:rsidRDefault="00F27A79" w:rsidP="00F27A79">
      <w:pPr>
        <w:spacing w:after="0" w:line="260" w:lineRule="exact"/>
        <w:rPr>
          <w:sz w:val="24"/>
          <w:szCs w:val="24"/>
        </w:rPr>
      </w:pPr>
    </w:p>
    <w:p w14:paraId="732F20C9" w14:textId="77777777" w:rsidR="00F27A79" w:rsidRPr="00DE747E" w:rsidRDefault="00F27A79" w:rsidP="00F27A79">
      <w:pPr>
        <w:spacing w:after="0" w:line="260" w:lineRule="exact"/>
        <w:rPr>
          <w:b/>
          <w:sz w:val="24"/>
          <w:szCs w:val="24"/>
        </w:rPr>
      </w:pPr>
      <w:r w:rsidRPr="00DE747E">
        <w:rPr>
          <w:b/>
          <w:sz w:val="24"/>
          <w:szCs w:val="24"/>
        </w:rPr>
        <w:t xml:space="preserve">Culminating State Events: </w:t>
      </w:r>
    </w:p>
    <w:p w14:paraId="7209B5C7" w14:textId="77777777" w:rsidR="00F27A79" w:rsidRPr="00DE747E" w:rsidRDefault="00F27A79" w:rsidP="00F27A79">
      <w:pPr>
        <w:spacing w:after="0" w:line="260" w:lineRule="exact"/>
        <w:rPr>
          <w:sz w:val="24"/>
          <w:szCs w:val="24"/>
        </w:rPr>
      </w:pPr>
      <w:r w:rsidRPr="00DE747E">
        <w:rPr>
          <w:sz w:val="24"/>
          <w:szCs w:val="24"/>
        </w:rPr>
        <w:t>State Summer Games</w:t>
      </w:r>
    </w:p>
    <w:p w14:paraId="798F8FBF" w14:textId="77777777" w:rsidR="00F27A79" w:rsidRPr="00DE747E" w:rsidRDefault="00F27A79" w:rsidP="00F27A79">
      <w:pPr>
        <w:spacing w:after="0" w:line="260" w:lineRule="exact"/>
        <w:rPr>
          <w:sz w:val="24"/>
          <w:szCs w:val="24"/>
        </w:rPr>
      </w:pPr>
    </w:p>
    <w:p w14:paraId="138A875A" w14:textId="77777777" w:rsidR="00F27A79" w:rsidRPr="00DE747E" w:rsidRDefault="00F27A79" w:rsidP="00F27A79">
      <w:pPr>
        <w:spacing w:after="0" w:line="260" w:lineRule="exact"/>
        <w:rPr>
          <w:b/>
          <w:sz w:val="24"/>
          <w:szCs w:val="24"/>
        </w:rPr>
      </w:pPr>
      <w:r w:rsidRPr="00DE747E">
        <w:rPr>
          <w:b/>
          <w:sz w:val="24"/>
          <w:szCs w:val="24"/>
        </w:rPr>
        <w:t xml:space="preserve">Events Offered: </w:t>
      </w:r>
    </w:p>
    <w:p w14:paraId="44775000" w14:textId="5AE799D9" w:rsidR="00F27A79" w:rsidRPr="00DE747E" w:rsidRDefault="00373757" w:rsidP="00F27A79">
      <w:pPr>
        <w:spacing w:after="0" w:line="260" w:lineRule="exact"/>
        <w:rPr>
          <w:sz w:val="24"/>
          <w:szCs w:val="24"/>
        </w:rPr>
      </w:pPr>
      <w:r>
        <w:rPr>
          <w:sz w:val="24"/>
          <w:szCs w:val="24"/>
        </w:rPr>
        <w:t xml:space="preserve">Individual </w:t>
      </w:r>
      <w:r w:rsidR="00F27A79" w:rsidRPr="00DE747E">
        <w:rPr>
          <w:sz w:val="24"/>
          <w:szCs w:val="24"/>
        </w:rPr>
        <w:t>Skills</w:t>
      </w:r>
      <w:r>
        <w:rPr>
          <w:sz w:val="24"/>
          <w:szCs w:val="24"/>
        </w:rPr>
        <w:t xml:space="preserve"> Competition</w:t>
      </w:r>
      <w:r w:rsidR="00F27A79" w:rsidRPr="00DE747E">
        <w:rPr>
          <w:sz w:val="24"/>
          <w:szCs w:val="24"/>
        </w:rPr>
        <w:t xml:space="preserve"> </w:t>
      </w:r>
    </w:p>
    <w:p w14:paraId="3044F4B4" w14:textId="77777777" w:rsidR="00F27A79" w:rsidRPr="00DE747E" w:rsidRDefault="00F27A79" w:rsidP="00F27A79">
      <w:pPr>
        <w:spacing w:after="0" w:line="260" w:lineRule="exact"/>
        <w:rPr>
          <w:sz w:val="24"/>
          <w:szCs w:val="24"/>
        </w:rPr>
      </w:pPr>
      <w:r w:rsidRPr="00DE747E">
        <w:rPr>
          <w:sz w:val="24"/>
          <w:szCs w:val="24"/>
        </w:rPr>
        <w:t xml:space="preserve">Team Competition </w:t>
      </w:r>
    </w:p>
    <w:p w14:paraId="606C7C06" w14:textId="77777777" w:rsidR="00F27A79" w:rsidRPr="00DE747E" w:rsidRDefault="00F27A79" w:rsidP="00F27A79">
      <w:pPr>
        <w:spacing w:after="0" w:line="260" w:lineRule="exact"/>
        <w:rPr>
          <w:sz w:val="24"/>
          <w:szCs w:val="24"/>
        </w:rPr>
      </w:pPr>
      <w:r w:rsidRPr="00DE747E">
        <w:rPr>
          <w:sz w:val="24"/>
          <w:szCs w:val="24"/>
        </w:rPr>
        <w:t xml:space="preserve">Modified Team Competition </w:t>
      </w:r>
    </w:p>
    <w:p w14:paraId="3CDEDBD4" w14:textId="77777777" w:rsidR="00F27A79" w:rsidRPr="00DE747E" w:rsidRDefault="00F27A79" w:rsidP="00F27A79">
      <w:pPr>
        <w:spacing w:after="0" w:line="260" w:lineRule="exact"/>
        <w:rPr>
          <w:sz w:val="24"/>
          <w:szCs w:val="24"/>
        </w:rPr>
      </w:pPr>
      <w:r w:rsidRPr="00DE747E">
        <w:rPr>
          <w:sz w:val="24"/>
          <w:szCs w:val="24"/>
        </w:rPr>
        <w:t xml:space="preserve">Unified Team Competition </w:t>
      </w:r>
    </w:p>
    <w:p w14:paraId="4CA43233" w14:textId="77777777" w:rsidR="00F27A79" w:rsidRPr="00DE747E" w:rsidRDefault="00F27A79" w:rsidP="00F27A79">
      <w:pPr>
        <w:spacing w:after="0" w:line="260" w:lineRule="exact"/>
        <w:rPr>
          <w:sz w:val="24"/>
          <w:szCs w:val="24"/>
        </w:rPr>
      </w:pPr>
    </w:p>
    <w:p w14:paraId="5226B4BB" w14:textId="77777777" w:rsidR="00F27A79" w:rsidRPr="00DE747E" w:rsidRDefault="00F27A79" w:rsidP="00F27A79">
      <w:pPr>
        <w:spacing w:after="0" w:line="260" w:lineRule="exact"/>
        <w:rPr>
          <w:b/>
          <w:sz w:val="24"/>
          <w:szCs w:val="24"/>
        </w:rPr>
      </w:pPr>
      <w:r w:rsidRPr="00DE747E">
        <w:rPr>
          <w:b/>
          <w:sz w:val="24"/>
          <w:szCs w:val="24"/>
        </w:rPr>
        <w:t xml:space="preserve">National Governing Body: </w:t>
      </w:r>
    </w:p>
    <w:p w14:paraId="31F03A7C" w14:textId="77777777" w:rsidR="00F27A79" w:rsidRPr="00DE747E" w:rsidRDefault="00F27A79" w:rsidP="00F27A79">
      <w:pPr>
        <w:spacing w:after="0" w:line="260" w:lineRule="exact"/>
        <w:rPr>
          <w:sz w:val="24"/>
          <w:szCs w:val="24"/>
        </w:rPr>
      </w:pPr>
      <w:r w:rsidRPr="00DE747E">
        <w:rPr>
          <w:sz w:val="24"/>
          <w:szCs w:val="24"/>
        </w:rPr>
        <w:t xml:space="preserve">Federation </w:t>
      </w:r>
      <w:proofErr w:type="spellStart"/>
      <w:r w:rsidRPr="00DE747E">
        <w:rPr>
          <w:sz w:val="24"/>
          <w:szCs w:val="24"/>
        </w:rPr>
        <w:t>Internationale</w:t>
      </w:r>
      <w:proofErr w:type="spellEnd"/>
      <w:r w:rsidRPr="00DE747E">
        <w:rPr>
          <w:sz w:val="24"/>
          <w:szCs w:val="24"/>
        </w:rPr>
        <w:t xml:space="preserve"> de Volleyball (FIVB) </w:t>
      </w:r>
    </w:p>
    <w:p w14:paraId="680064A3" w14:textId="77777777" w:rsidR="00F27A79" w:rsidRPr="00DE747E" w:rsidRDefault="00F27A79" w:rsidP="00F27A79">
      <w:pPr>
        <w:spacing w:after="0" w:line="260" w:lineRule="exact"/>
        <w:rPr>
          <w:sz w:val="24"/>
          <w:szCs w:val="24"/>
        </w:rPr>
      </w:pPr>
      <w:r w:rsidRPr="00DE747E">
        <w:rPr>
          <w:sz w:val="24"/>
          <w:szCs w:val="24"/>
        </w:rPr>
        <w:t xml:space="preserve">7 Place </w:t>
      </w:r>
      <w:proofErr w:type="spellStart"/>
      <w:r w:rsidRPr="00DE747E">
        <w:rPr>
          <w:sz w:val="24"/>
          <w:szCs w:val="24"/>
        </w:rPr>
        <w:t>Chauderon</w:t>
      </w:r>
      <w:proofErr w:type="spellEnd"/>
      <w:r w:rsidRPr="00DE747E">
        <w:rPr>
          <w:sz w:val="24"/>
          <w:szCs w:val="24"/>
        </w:rPr>
        <w:t xml:space="preserve"> 1003 Lausanne, </w:t>
      </w:r>
    </w:p>
    <w:p w14:paraId="7221A6E4" w14:textId="77777777" w:rsidR="00F27A79" w:rsidRPr="00DE747E" w:rsidRDefault="00F27A79" w:rsidP="00F27A79">
      <w:pPr>
        <w:spacing w:after="0" w:line="260" w:lineRule="exact"/>
        <w:rPr>
          <w:sz w:val="24"/>
          <w:szCs w:val="24"/>
        </w:rPr>
      </w:pPr>
      <w:r w:rsidRPr="00DE747E">
        <w:rPr>
          <w:sz w:val="24"/>
          <w:szCs w:val="24"/>
        </w:rPr>
        <w:t xml:space="preserve">Switzerland (41.21) 208932-33-34 </w:t>
      </w:r>
    </w:p>
    <w:p w14:paraId="100C6554" w14:textId="77777777" w:rsidR="00F27A79" w:rsidRPr="00DE747E" w:rsidRDefault="00F27A79" w:rsidP="00F27A79">
      <w:pPr>
        <w:spacing w:after="0" w:line="260" w:lineRule="exact"/>
        <w:rPr>
          <w:sz w:val="24"/>
          <w:szCs w:val="24"/>
        </w:rPr>
      </w:pPr>
    </w:p>
    <w:p w14:paraId="4697FB97" w14:textId="77777777" w:rsidR="00F27A79" w:rsidRPr="00DE747E" w:rsidRDefault="00F27A79" w:rsidP="00F27A79">
      <w:pPr>
        <w:widowControl w:val="0"/>
        <w:spacing w:after="0"/>
        <w:jc w:val="center"/>
        <w:rPr>
          <w:b/>
          <w:bCs/>
          <w:sz w:val="24"/>
          <w:szCs w:val="24"/>
        </w:rPr>
      </w:pPr>
    </w:p>
    <w:p w14:paraId="4F9BB2E9" w14:textId="77777777" w:rsidR="00F27A79" w:rsidRPr="00DE747E" w:rsidRDefault="00F27A79" w:rsidP="00F27A79">
      <w:pPr>
        <w:widowControl w:val="0"/>
        <w:spacing w:after="0"/>
        <w:jc w:val="center"/>
        <w:rPr>
          <w:b/>
          <w:bCs/>
          <w:sz w:val="24"/>
          <w:szCs w:val="24"/>
        </w:rPr>
      </w:pPr>
    </w:p>
    <w:p w14:paraId="232B736E" w14:textId="77777777" w:rsidR="00F27A79" w:rsidRPr="00DE747E" w:rsidRDefault="00F27A79" w:rsidP="00F27A79">
      <w:pPr>
        <w:widowControl w:val="0"/>
        <w:spacing w:after="0"/>
        <w:jc w:val="center"/>
        <w:rPr>
          <w:b/>
          <w:bCs/>
          <w:sz w:val="24"/>
          <w:szCs w:val="24"/>
        </w:rPr>
      </w:pPr>
    </w:p>
    <w:p w14:paraId="54F8142F" w14:textId="77777777" w:rsidR="00F27A79" w:rsidRPr="00DE747E" w:rsidRDefault="00F27A79" w:rsidP="00F27A79">
      <w:pPr>
        <w:widowControl w:val="0"/>
        <w:spacing w:after="0"/>
        <w:jc w:val="center"/>
        <w:rPr>
          <w:b/>
          <w:bCs/>
          <w:sz w:val="24"/>
          <w:szCs w:val="24"/>
        </w:rPr>
      </w:pPr>
    </w:p>
    <w:p w14:paraId="4C2B2504" w14:textId="77777777" w:rsidR="00F27A79" w:rsidRPr="00DE747E" w:rsidRDefault="00F27A79" w:rsidP="00F27A79">
      <w:pPr>
        <w:widowControl w:val="0"/>
        <w:spacing w:after="0"/>
        <w:jc w:val="center"/>
        <w:rPr>
          <w:b/>
          <w:bCs/>
          <w:sz w:val="24"/>
          <w:szCs w:val="24"/>
        </w:rPr>
      </w:pPr>
    </w:p>
    <w:p w14:paraId="2E37F168" w14:textId="77777777" w:rsidR="00F27A79" w:rsidRPr="00DE747E" w:rsidRDefault="00F27A79" w:rsidP="00F27A79">
      <w:pPr>
        <w:widowControl w:val="0"/>
        <w:spacing w:after="0"/>
        <w:jc w:val="center"/>
        <w:rPr>
          <w:b/>
          <w:bCs/>
          <w:sz w:val="24"/>
          <w:szCs w:val="24"/>
        </w:rPr>
      </w:pPr>
    </w:p>
    <w:p w14:paraId="3334EC49" w14:textId="77777777" w:rsidR="00F27A79" w:rsidRPr="00DE747E" w:rsidRDefault="00F27A79" w:rsidP="00F27A79">
      <w:pPr>
        <w:widowControl w:val="0"/>
        <w:spacing w:after="0"/>
        <w:jc w:val="center"/>
        <w:rPr>
          <w:b/>
          <w:bCs/>
          <w:sz w:val="24"/>
          <w:szCs w:val="24"/>
        </w:rPr>
      </w:pPr>
    </w:p>
    <w:p w14:paraId="10598DA1" w14:textId="77777777" w:rsidR="00F27A79" w:rsidRPr="00DE747E" w:rsidRDefault="00F27A79" w:rsidP="00F27A79">
      <w:pPr>
        <w:widowControl w:val="0"/>
        <w:spacing w:after="0"/>
        <w:jc w:val="center"/>
        <w:rPr>
          <w:b/>
          <w:bCs/>
          <w:sz w:val="24"/>
          <w:szCs w:val="24"/>
        </w:rPr>
      </w:pPr>
    </w:p>
    <w:p w14:paraId="569B1C8C" w14:textId="77777777" w:rsidR="00F27A79" w:rsidRPr="00DE747E" w:rsidRDefault="00F27A79" w:rsidP="00F27A79">
      <w:pPr>
        <w:widowControl w:val="0"/>
        <w:spacing w:after="0"/>
        <w:jc w:val="center"/>
        <w:rPr>
          <w:b/>
          <w:bCs/>
          <w:sz w:val="24"/>
          <w:szCs w:val="24"/>
        </w:rPr>
      </w:pPr>
    </w:p>
    <w:p w14:paraId="17A31681" w14:textId="77777777" w:rsidR="00F27A79" w:rsidRPr="00DE747E" w:rsidRDefault="00F27A79" w:rsidP="00F27A79">
      <w:pPr>
        <w:widowControl w:val="0"/>
        <w:spacing w:after="0"/>
        <w:jc w:val="center"/>
        <w:rPr>
          <w:b/>
          <w:bCs/>
          <w:sz w:val="24"/>
          <w:szCs w:val="24"/>
        </w:rPr>
      </w:pPr>
    </w:p>
    <w:p w14:paraId="66A31F10" w14:textId="77777777" w:rsidR="00F27A79" w:rsidRPr="00DE747E" w:rsidRDefault="00F27A79" w:rsidP="00F27A79">
      <w:pPr>
        <w:widowControl w:val="0"/>
        <w:spacing w:after="0"/>
        <w:jc w:val="center"/>
        <w:rPr>
          <w:b/>
          <w:bCs/>
          <w:sz w:val="24"/>
          <w:szCs w:val="24"/>
        </w:rPr>
      </w:pPr>
    </w:p>
    <w:p w14:paraId="1AEB9E9A" w14:textId="77777777" w:rsidR="00F27A79" w:rsidRPr="00DE747E" w:rsidRDefault="00F27A79" w:rsidP="00F27A79">
      <w:pPr>
        <w:widowControl w:val="0"/>
        <w:spacing w:after="0"/>
        <w:jc w:val="center"/>
        <w:rPr>
          <w:b/>
          <w:bCs/>
          <w:sz w:val="24"/>
          <w:szCs w:val="24"/>
        </w:rPr>
      </w:pPr>
    </w:p>
    <w:p w14:paraId="5C30421A" w14:textId="77777777" w:rsidR="00F27A79" w:rsidRPr="00DE747E" w:rsidRDefault="00F27A79" w:rsidP="00F27A79">
      <w:pPr>
        <w:widowControl w:val="0"/>
        <w:spacing w:after="0"/>
        <w:jc w:val="center"/>
        <w:rPr>
          <w:b/>
          <w:bCs/>
          <w:sz w:val="24"/>
          <w:szCs w:val="24"/>
        </w:rPr>
      </w:pPr>
    </w:p>
    <w:p w14:paraId="4264B636" w14:textId="77777777" w:rsidR="00F27A79" w:rsidRPr="00DE747E" w:rsidRDefault="00F27A79" w:rsidP="00F27A79">
      <w:pPr>
        <w:widowControl w:val="0"/>
        <w:spacing w:after="0"/>
        <w:jc w:val="center"/>
        <w:rPr>
          <w:b/>
          <w:bCs/>
          <w:sz w:val="24"/>
          <w:szCs w:val="24"/>
        </w:rPr>
      </w:pPr>
    </w:p>
    <w:p w14:paraId="2CAF1C7F" w14:textId="77777777" w:rsidR="00F27A79" w:rsidRPr="00DE747E" w:rsidRDefault="00F27A79" w:rsidP="00F27A79">
      <w:pPr>
        <w:widowControl w:val="0"/>
        <w:spacing w:after="0"/>
        <w:jc w:val="center"/>
        <w:rPr>
          <w:b/>
          <w:bCs/>
          <w:sz w:val="24"/>
          <w:szCs w:val="24"/>
        </w:rPr>
      </w:pPr>
    </w:p>
    <w:p w14:paraId="54E4F6AC" w14:textId="77777777" w:rsidR="00F27A79" w:rsidRPr="00DE747E" w:rsidRDefault="00F27A79" w:rsidP="00F27A79">
      <w:pPr>
        <w:widowControl w:val="0"/>
        <w:spacing w:after="0"/>
        <w:jc w:val="center"/>
        <w:rPr>
          <w:b/>
          <w:bCs/>
          <w:sz w:val="24"/>
          <w:szCs w:val="24"/>
        </w:rPr>
      </w:pPr>
    </w:p>
    <w:p w14:paraId="6ED809B6" w14:textId="77777777" w:rsidR="00F27A79" w:rsidRPr="00DE747E" w:rsidRDefault="00F27A79" w:rsidP="00F27A79">
      <w:pPr>
        <w:widowControl w:val="0"/>
        <w:spacing w:after="0"/>
        <w:jc w:val="center"/>
        <w:rPr>
          <w:b/>
          <w:bCs/>
          <w:sz w:val="24"/>
          <w:szCs w:val="24"/>
        </w:rPr>
      </w:pPr>
    </w:p>
    <w:p w14:paraId="70F9742A" w14:textId="77777777" w:rsidR="00F27A79" w:rsidRPr="00DE747E" w:rsidRDefault="00F27A79" w:rsidP="00F27A79">
      <w:pPr>
        <w:widowControl w:val="0"/>
        <w:spacing w:after="0"/>
        <w:jc w:val="center"/>
        <w:rPr>
          <w:b/>
          <w:bCs/>
          <w:sz w:val="24"/>
          <w:szCs w:val="24"/>
        </w:rPr>
      </w:pPr>
    </w:p>
    <w:p w14:paraId="2CEA6293" w14:textId="77777777" w:rsidR="00F27A79" w:rsidRPr="00DE747E" w:rsidRDefault="00F27A79" w:rsidP="00F27A79">
      <w:pPr>
        <w:widowControl w:val="0"/>
        <w:spacing w:after="0"/>
        <w:jc w:val="center"/>
        <w:rPr>
          <w:b/>
          <w:bCs/>
          <w:sz w:val="24"/>
          <w:szCs w:val="24"/>
        </w:rPr>
      </w:pPr>
    </w:p>
    <w:p w14:paraId="36D469DC" w14:textId="77777777" w:rsidR="00F27A79" w:rsidRPr="00DE747E" w:rsidRDefault="00F27A79" w:rsidP="00F27A79">
      <w:pPr>
        <w:widowControl w:val="0"/>
        <w:spacing w:after="0"/>
        <w:jc w:val="center"/>
        <w:rPr>
          <w:b/>
          <w:bCs/>
          <w:sz w:val="24"/>
          <w:szCs w:val="24"/>
        </w:rPr>
      </w:pPr>
    </w:p>
    <w:p w14:paraId="0DEDE934" w14:textId="77777777" w:rsidR="00F27A79" w:rsidRPr="00DE747E" w:rsidRDefault="00F27A79" w:rsidP="00F27A79">
      <w:pPr>
        <w:widowControl w:val="0"/>
        <w:spacing w:after="0"/>
        <w:jc w:val="center"/>
        <w:rPr>
          <w:b/>
          <w:bCs/>
          <w:sz w:val="24"/>
          <w:szCs w:val="24"/>
        </w:rPr>
      </w:pPr>
    </w:p>
    <w:p w14:paraId="7B181FEB" w14:textId="77777777" w:rsidR="00F27A79" w:rsidRPr="00DE747E" w:rsidRDefault="00F27A79" w:rsidP="00F27A79">
      <w:pPr>
        <w:widowControl w:val="0"/>
        <w:spacing w:line="240" w:lineRule="exact"/>
        <w:jc w:val="center"/>
        <w:rPr>
          <w:b/>
          <w:bCs/>
          <w:sz w:val="32"/>
          <w:szCs w:val="24"/>
        </w:rPr>
      </w:pPr>
    </w:p>
    <w:p w14:paraId="678D64C4" w14:textId="77777777" w:rsidR="00F27A79" w:rsidRDefault="00F27A79" w:rsidP="00F27A79">
      <w:pPr>
        <w:widowControl w:val="0"/>
        <w:spacing w:line="240" w:lineRule="exact"/>
        <w:jc w:val="center"/>
        <w:rPr>
          <w:b/>
          <w:bCs/>
          <w:sz w:val="32"/>
          <w:szCs w:val="24"/>
        </w:rPr>
      </w:pPr>
    </w:p>
    <w:p w14:paraId="100AF31D" w14:textId="77777777" w:rsidR="00F27A79" w:rsidRPr="00DE747E" w:rsidRDefault="00F27A79" w:rsidP="00F27A79">
      <w:pPr>
        <w:widowControl w:val="0"/>
        <w:spacing w:after="240" w:line="260" w:lineRule="exact"/>
        <w:jc w:val="center"/>
        <w:rPr>
          <w:b/>
          <w:bCs/>
          <w:sz w:val="28"/>
          <w:szCs w:val="24"/>
        </w:rPr>
      </w:pPr>
      <w:r w:rsidRPr="00DE747E">
        <w:rPr>
          <w:b/>
          <w:bCs/>
          <w:sz w:val="28"/>
          <w:szCs w:val="24"/>
        </w:rPr>
        <w:lastRenderedPageBreak/>
        <w:t>Uniform Guidelines</w:t>
      </w:r>
    </w:p>
    <w:p w14:paraId="0F1D4D78" w14:textId="77777777" w:rsidR="00F27A79" w:rsidRPr="00DE747E" w:rsidRDefault="00F27A79" w:rsidP="00F27A79">
      <w:pPr>
        <w:pStyle w:val="BodyText"/>
        <w:widowControl/>
        <w:numPr>
          <w:ilvl w:val="0"/>
          <w:numId w:val="29"/>
        </w:numPr>
        <w:autoSpaceDE/>
        <w:autoSpaceDN/>
        <w:spacing w:after="120" w:line="260" w:lineRule="exact"/>
        <w:ind w:left="720"/>
        <w:rPr>
          <w:rFonts w:asciiTheme="minorHAnsi" w:hAnsiTheme="minorHAnsi"/>
          <w:sz w:val="24"/>
          <w:szCs w:val="24"/>
        </w:rPr>
      </w:pPr>
      <w:r w:rsidRPr="00DE747E">
        <w:rPr>
          <w:rFonts w:asciiTheme="minorHAnsi" w:hAnsiTheme="minorHAnsi"/>
          <w:sz w:val="24"/>
          <w:szCs w:val="24"/>
        </w:rPr>
        <w:t xml:space="preserve">A volleyball uniform is a jersey, shorts, socks and shoes. </w:t>
      </w:r>
    </w:p>
    <w:p w14:paraId="78065551" w14:textId="60C98EF9" w:rsidR="00F27A79" w:rsidRDefault="00F27A79" w:rsidP="00F27A79">
      <w:pPr>
        <w:pStyle w:val="BodyText"/>
        <w:widowControl/>
        <w:numPr>
          <w:ilvl w:val="0"/>
          <w:numId w:val="29"/>
        </w:numPr>
        <w:autoSpaceDE/>
        <w:autoSpaceDN/>
        <w:spacing w:after="120" w:line="260" w:lineRule="exact"/>
        <w:ind w:left="720"/>
        <w:rPr>
          <w:rFonts w:asciiTheme="minorHAnsi" w:hAnsiTheme="minorHAnsi"/>
          <w:sz w:val="24"/>
          <w:szCs w:val="24"/>
        </w:rPr>
      </w:pPr>
      <w:r w:rsidRPr="00DE747E">
        <w:rPr>
          <w:rFonts w:asciiTheme="minorHAnsi" w:hAnsiTheme="minorHAnsi"/>
          <w:sz w:val="24"/>
          <w:szCs w:val="24"/>
        </w:rPr>
        <w:t xml:space="preserve">Numbers should be in the center on </w:t>
      </w:r>
      <w:r w:rsidR="00373757" w:rsidRPr="00DE747E">
        <w:rPr>
          <w:rFonts w:asciiTheme="minorHAnsi" w:hAnsiTheme="minorHAnsi"/>
          <w:sz w:val="24"/>
          <w:szCs w:val="24"/>
        </w:rPr>
        <w:t>the back</w:t>
      </w:r>
      <w:r w:rsidRPr="00DE747E">
        <w:rPr>
          <w:rFonts w:asciiTheme="minorHAnsi" w:hAnsiTheme="minorHAnsi"/>
          <w:sz w:val="24"/>
          <w:szCs w:val="24"/>
        </w:rPr>
        <w:t xml:space="preserve"> and front of</w:t>
      </w:r>
      <w:r w:rsidR="00373757">
        <w:rPr>
          <w:rFonts w:asciiTheme="minorHAnsi" w:hAnsiTheme="minorHAnsi"/>
          <w:sz w:val="24"/>
          <w:szCs w:val="24"/>
        </w:rPr>
        <w:t xml:space="preserve"> the</w:t>
      </w:r>
      <w:r w:rsidRPr="00DE747E">
        <w:rPr>
          <w:rFonts w:asciiTheme="minorHAnsi" w:hAnsiTheme="minorHAnsi"/>
          <w:sz w:val="24"/>
          <w:szCs w:val="24"/>
        </w:rPr>
        <w:t xml:space="preserve"> jersey. The numbers must contrast with the jersey color. </w:t>
      </w:r>
    </w:p>
    <w:p w14:paraId="7ACC97D8" w14:textId="15EA381A" w:rsidR="00373757" w:rsidRPr="00D64757" w:rsidRDefault="00373757" w:rsidP="00F27A79">
      <w:pPr>
        <w:pStyle w:val="BodyText"/>
        <w:widowControl/>
        <w:numPr>
          <w:ilvl w:val="0"/>
          <w:numId w:val="29"/>
        </w:numPr>
        <w:autoSpaceDE/>
        <w:autoSpaceDN/>
        <w:spacing w:after="120" w:line="260" w:lineRule="exact"/>
        <w:ind w:left="720"/>
        <w:rPr>
          <w:rFonts w:asciiTheme="minorHAnsi" w:hAnsiTheme="minorHAnsi"/>
          <w:sz w:val="24"/>
          <w:szCs w:val="24"/>
        </w:rPr>
      </w:pPr>
      <w:r w:rsidRPr="00D64757">
        <w:rPr>
          <w:rFonts w:asciiTheme="minorHAnsi" w:hAnsiTheme="minorHAnsi"/>
          <w:sz w:val="24"/>
          <w:szCs w:val="24"/>
        </w:rPr>
        <w:t>Players' jerseys must be numbered 1 to 99.</w:t>
      </w:r>
    </w:p>
    <w:p w14:paraId="260403BB" w14:textId="371C29EE" w:rsidR="00F27A79" w:rsidRDefault="00F27A79" w:rsidP="00F27A79">
      <w:pPr>
        <w:pStyle w:val="BodyText"/>
        <w:widowControl/>
        <w:numPr>
          <w:ilvl w:val="0"/>
          <w:numId w:val="29"/>
        </w:numPr>
        <w:autoSpaceDE/>
        <w:autoSpaceDN/>
        <w:spacing w:after="120" w:line="260" w:lineRule="exact"/>
        <w:ind w:left="720"/>
        <w:rPr>
          <w:rFonts w:asciiTheme="minorHAnsi" w:hAnsiTheme="minorHAnsi"/>
          <w:sz w:val="24"/>
          <w:szCs w:val="24"/>
        </w:rPr>
      </w:pPr>
      <w:r w:rsidRPr="00DE747E">
        <w:rPr>
          <w:rFonts w:asciiTheme="minorHAnsi" w:hAnsiTheme="minorHAnsi"/>
          <w:sz w:val="24"/>
          <w:szCs w:val="24"/>
        </w:rPr>
        <w:t xml:space="preserve">If undergarments, including but not limited to T-shirts, boxer shorts, tights, leotards, body suits, </w:t>
      </w:r>
      <w:r w:rsidR="00373757" w:rsidRPr="00373757">
        <w:rPr>
          <w:rFonts w:asciiTheme="minorHAnsi" w:hAnsiTheme="minorHAnsi"/>
          <w:sz w:val="24"/>
          <w:szCs w:val="24"/>
          <w:u w:val="single"/>
        </w:rPr>
        <w:t>compression</w:t>
      </w:r>
      <w:r w:rsidRPr="00DE747E">
        <w:rPr>
          <w:rFonts w:asciiTheme="minorHAnsi" w:hAnsiTheme="minorHAnsi"/>
          <w:sz w:val="24"/>
          <w:szCs w:val="24"/>
        </w:rPr>
        <w:t xml:space="preserve"> shorts, sports bras, etc., are worn so that they are exposed, they will be considered part of the uniform. In that case, they must be identical for any team member who wears such a uniform. Undergarments should be similar in color to uniform. </w:t>
      </w:r>
    </w:p>
    <w:p w14:paraId="33A46C44" w14:textId="5B270BCE" w:rsidR="00373757" w:rsidRPr="00373757" w:rsidRDefault="00373757" w:rsidP="00373757">
      <w:pPr>
        <w:pStyle w:val="BodyText"/>
        <w:widowControl/>
        <w:numPr>
          <w:ilvl w:val="0"/>
          <w:numId w:val="29"/>
        </w:numPr>
        <w:autoSpaceDE/>
        <w:autoSpaceDN/>
        <w:spacing w:after="120" w:line="260" w:lineRule="exact"/>
        <w:ind w:left="720"/>
        <w:rPr>
          <w:rFonts w:asciiTheme="minorHAnsi" w:hAnsiTheme="minorHAnsi"/>
          <w:sz w:val="24"/>
          <w:szCs w:val="24"/>
        </w:rPr>
      </w:pPr>
      <w:r w:rsidRPr="00DE747E">
        <w:rPr>
          <w:rFonts w:asciiTheme="minorHAnsi" w:hAnsiTheme="minorHAnsi"/>
          <w:sz w:val="24"/>
          <w:szCs w:val="24"/>
        </w:rPr>
        <w:t xml:space="preserve">Kneepads are recommended. </w:t>
      </w:r>
    </w:p>
    <w:p w14:paraId="030FE7CA" w14:textId="77777777" w:rsidR="00F27A79" w:rsidRPr="00DE747E" w:rsidRDefault="00F27A79" w:rsidP="00F27A79">
      <w:pPr>
        <w:pStyle w:val="BodyText"/>
        <w:widowControl/>
        <w:numPr>
          <w:ilvl w:val="0"/>
          <w:numId w:val="29"/>
        </w:numPr>
        <w:autoSpaceDE/>
        <w:autoSpaceDN/>
        <w:spacing w:after="120" w:line="260" w:lineRule="exact"/>
        <w:ind w:left="720"/>
        <w:rPr>
          <w:rFonts w:asciiTheme="minorHAnsi" w:hAnsiTheme="minorHAnsi"/>
          <w:sz w:val="24"/>
          <w:szCs w:val="24"/>
        </w:rPr>
      </w:pPr>
      <w:r w:rsidRPr="00DE747E">
        <w:rPr>
          <w:rFonts w:asciiTheme="minorHAnsi" w:hAnsiTheme="minorHAnsi"/>
          <w:sz w:val="24"/>
          <w:szCs w:val="24"/>
        </w:rPr>
        <w:t xml:space="preserve">Hats, bandanas, du-rags, jewelry, and denim may not be worn during games or practice. Headbands, wristbands, and arm sleeves are acceptable. </w:t>
      </w:r>
    </w:p>
    <w:p w14:paraId="143BF578" w14:textId="77777777" w:rsidR="00F27A79" w:rsidRPr="00DE747E" w:rsidRDefault="00F27A79" w:rsidP="00F27A79">
      <w:pPr>
        <w:pStyle w:val="BodyText"/>
        <w:widowControl/>
        <w:numPr>
          <w:ilvl w:val="0"/>
          <w:numId w:val="29"/>
        </w:numPr>
        <w:autoSpaceDE/>
        <w:autoSpaceDN/>
        <w:spacing w:after="120" w:line="260" w:lineRule="exact"/>
        <w:ind w:left="720"/>
        <w:rPr>
          <w:rFonts w:asciiTheme="minorHAnsi" w:hAnsiTheme="minorHAnsi"/>
          <w:sz w:val="24"/>
          <w:szCs w:val="24"/>
        </w:rPr>
      </w:pPr>
      <w:r w:rsidRPr="00DE747E">
        <w:rPr>
          <w:rFonts w:asciiTheme="minorHAnsi" w:hAnsiTheme="minorHAnsi"/>
          <w:sz w:val="24"/>
          <w:szCs w:val="24"/>
        </w:rPr>
        <w:t xml:space="preserve">Headwear for religious or medical reasons are acceptable but must be brought to the attention of the Games Director prior to competition. </w:t>
      </w:r>
    </w:p>
    <w:p w14:paraId="5B44C234" w14:textId="77777777" w:rsidR="00F27A79" w:rsidRPr="00DE747E" w:rsidRDefault="00F27A79" w:rsidP="00F27A79">
      <w:pPr>
        <w:widowControl w:val="0"/>
        <w:spacing w:line="260" w:lineRule="exact"/>
        <w:rPr>
          <w:sz w:val="24"/>
          <w:szCs w:val="24"/>
        </w:rPr>
      </w:pPr>
      <w:r w:rsidRPr="00DE747E">
        <w:rPr>
          <w:sz w:val="24"/>
          <w:szCs w:val="24"/>
        </w:rPr>
        <w:t> </w:t>
      </w:r>
    </w:p>
    <w:p w14:paraId="77DB2BEA" w14:textId="77777777" w:rsidR="00F27A79" w:rsidRPr="00DE747E" w:rsidRDefault="00F27A79" w:rsidP="00F27A79">
      <w:pPr>
        <w:widowControl w:val="0"/>
        <w:spacing w:line="260" w:lineRule="exact"/>
        <w:rPr>
          <w:sz w:val="24"/>
          <w:szCs w:val="24"/>
        </w:rPr>
      </w:pPr>
    </w:p>
    <w:p w14:paraId="2E30A6D8" w14:textId="77777777" w:rsidR="00F27A79" w:rsidRPr="00DE747E" w:rsidRDefault="00F27A79" w:rsidP="00F27A79">
      <w:pPr>
        <w:widowControl w:val="0"/>
        <w:spacing w:after="240" w:line="260" w:lineRule="exact"/>
        <w:jc w:val="center"/>
        <w:rPr>
          <w:sz w:val="28"/>
          <w:szCs w:val="24"/>
        </w:rPr>
      </w:pPr>
      <w:r w:rsidRPr="00DE747E">
        <w:rPr>
          <w:b/>
          <w:bCs/>
          <w:sz w:val="28"/>
          <w:szCs w:val="24"/>
        </w:rPr>
        <w:t>Equipment</w:t>
      </w:r>
    </w:p>
    <w:p w14:paraId="1B7D899B" w14:textId="77777777" w:rsidR="00F27A79" w:rsidRPr="00DE747E" w:rsidRDefault="00F27A79" w:rsidP="00F27A79">
      <w:pPr>
        <w:pStyle w:val="ListParagraph"/>
        <w:numPr>
          <w:ilvl w:val="0"/>
          <w:numId w:val="30"/>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Court size is 59’ long by 29’6” wide (18M x 9M). </w:t>
      </w:r>
    </w:p>
    <w:p w14:paraId="3A14D0AE" w14:textId="77777777" w:rsidR="00F27A79" w:rsidRPr="00DE747E" w:rsidRDefault="00F27A79" w:rsidP="00F27A79">
      <w:pPr>
        <w:pStyle w:val="ListParagraph"/>
        <w:numPr>
          <w:ilvl w:val="0"/>
          <w:numId w:val="30"/>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height of the net for team competition is Male &amp; Coed teams 2.43 meters (7ft, 11 5/8 inches) Female teams 2.24 meters (7' 4-1/8" feet) Unified Men &amp; coed teams 2.43 (7ft, 11 5/8 inches) Unified Women teams 2.24 meters. </w:t>
      </w:r>
    </w:p>
    <w:p w14:paraId="4B968717" w14:textId="77777777" w:rsidR="00F27A79" w:rsidRPr="00DE747E" w:rsidRDefault="00F27A79" w:rsidP="00F27A79">
      <w:pPr>
        <w:pStyle w:val="ListParagraph"/>
        <w:numPr>
          <w:ilvl w:val="0"/>
          <w:numId w:val="30"/>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service line must be at least 14 feet 9 (28 ½ feet full court size) inches from the net. </w:t>
      </w:r>
    </w:p>
    <w:p w14:paraId="68C95C10" w14:textId="77777777" w:rsidR="00F27A79" w:rsidRPr="00DE747E" w:rsidRDefault="00F27A79" w:rsidP="00F27A79">
      <w:pPr>
        <w:pStyle w:val="ListParagraph"/>
        <w:numPr>
          <w:ilvl w:val="0"/>
          <w:numId w:val="30"/>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 regulation size volleyball should be used. </w:t>
      </w:r>
      <w:r w:rsidRPr="00DE747E">
        <w:rPr>
          <w:sz w:val="24"/>
          <w:szCs w:val="24"/>
        </w:rPr>
        <w:t xml:space="preserve">The size of the ball should be between 25.6 &amp; 26.4 inches in circumference and weigh no more than 9.1 - 9.8 ounces. It should be as close as possible to the regulation-size volleyball. </w:t>
      </w:r>
    </w:p>
    <w:p w14:paraId="0FDDC26F" w14:textId="77777777" w:rsidR="00F27A79" w:rsidRPr="00DE747E" w:rsidRDefault="00F27A79" w:rsidP="00F27A79">
      <w:pPr>
        <w:widowControl w:val="0"/>
        <w:spacing w:line="240" w:lineRule="exact"/>
        <w:rPr>
          <w:sz w:val="24"/>
          <w:szCs w:val="24"/>
        </w:rPr>
      </w:pPr>
      <w:r w:rsidRPr="00DE747E">
        <w:rPr>
          <w:sz w:val="24"/>
          <w:szCs w:val="24"/>
        </w:rPr>
        <w:t> </w:t>
      </w:r>
    </w:p>
    <w:p w14:paraId="4978D006" w14:textId="77777777" w:rsidR="00F27A79" w:rsidRPr="00DE747E" w:rsidRDefault="00F27A79" w:rsidP="00F27A79">
      <w:pPr>
        <w:pStyle w:val="BodyText"/>
        <w:spacing w:line="240" w:lineRule="exact"/>
        <w:rPr>
          <w:rFonts w:asciiTheme="minorHAnsi" w:hAnsiTheme="minorHAnsi"/>
          <w:sz w:val="24"/>
          <w:szCs w:val="24"/>
        </w:rPr>
      </w:pPr>
    </w:p>
    <w:p w14:paraId="3AD15CC2" w14:textId="77777777" w:rsidR="00F27A79" w:rsidRPr="00DE747E" w:rsidRDefault="00F27A79" w:rsidP="00F27A79">
      <w:pPr>
        <w:pStyle w:val="BodyText"/>
        <w:spacing w:line="240" w:lineRule="exact"/>
        <w:rPr>
          <w:rFonts w:asciiTheme="minorHAnsi" w:hAnsiTheme="minorHAnsi"/>
          <w:sz w:val="24"/>
          <w:szCs w:val="24"/>
        </w:rPr>
      </w:pPr>
    </w:p>
    <w:p w14:paraId="0CE04B82" w14:textId="77777777" w:rsidR="00F27A79" w:rsidRPr="00DE747E" w:rsidRDefault="00F27A79" w:rsidP="00F27A79">
      <w:pPr>
        <w:pStyle w:val="BodyText"/>
        <w:spacing w:line="240" w:lineRule="exact"/>
        <w:rPr>
          <w:rFonts w:asciiTheme="minorHAnsi" w:hAnsiTheme="minorHAnsi"/>
          <w:sz w:val="24"/>
          <w:szCs w:val="24"/>
        </w:rPr>
      </w:pPr>
    </w:p>
    <w:p w14:paraId="13BD6337" w14:textId="77777777" w:rsidR="00F27A79" w:rsidRPr="00DE747E" w:rsidRDefault="00F27A79" w:rsidP="00F27A79">
      <w:pPr>
        <w:pStyle w:val="BodyText"/>
        <w:spacing w:line="240" w:lineRule="exact"/>
        <w:rPr>
          <w:rFonts w:asciiTheme="minorHAnsi" w:hAnsiTheme="minorHAnsi"/>
          <w:sz w:val="24"/>
          <w:szCs w:val="24"/>
        </w:rPr>
      </w:pPr>
    </w:p>
    <w:p w14:paraId="6393F62B" w14:textId="77777777" w:rsidR="00F27A79" w:rsidRPr="00DE747E" w:rsidRDefault="00F27A79" w:rsidP="00F27A79">
      <w:pPr>
        <w:pStyle w:val="BodyText"/>
        <w:spacing w:line="240" w:lineRule="exact"/>
        <w:rPr>
          <w:rFonts w:asciiTheme="minorHAnsi" w:hAnsiTheme="minorHAnsi"/>
          <w:sz w:val="24"/>
          <w:szCs w:val="24"/>
        </w:rPr>
      </w:pPr>
    </w:p>
    <w:p w14:paraId="3E57AA82" w14:textId="77777777" w:rsidR="00F27A79" w:rsidRPr="00DE747E" w:rsidRDefault="00F27A79" w:rsidP="00F27A79">
      <w:pPr>
        <w:widowControl w:val="0"/>
        <w:spacing w:line="240" w:lineRule="exact"/>
        <w:jc w:val="center"/>
        <w:rPr>
          <w:sz w:val="24"/>
          <w:szCs w:val="24"/>
        </w:rPr>
      </w:pPr>
    </w:p>
    <w:p w14:paraId="443523BB" w14:textId="77777777" w:rsidR="00F27A79" w:rsidRPr="00DE747E" w:rsidRDefault="00F27A79" w:rsidP="00F27A79">
      <w:pPr>
        <w:widowControl w:val="0"/>
        <w:spacing w:line="240" w:lineRule="exact"/>
        <w:jc w:val="center"/>
        <w:rPr>
          <w:sz w:val="24"/>
          <w:szCs w:val="24"/>
        </w:rPr>
      </w:pPr>
    </w:p>
    <w:p w14:paraId="45A882FE" w14:textId="77777777" w:rsidR="00F27A79" w:rsidRPr="00DE747E" w:rsidRDefault="00F27A79" w:rsidP="00F27A79">
      <w:pPr>
        <w:widowControl w:val="0"/>
        <w:spacing w:line="240" w:lineRule="exact"/>
        <w:jc w:val="center"/>
        <w:rPr>
          <w:sz w:val="24"/>
          <w:szCs w:val="24"/>
        </w:rPr>
      </w:pPr>
    </w:p>
    <w:p w14:paraId="6CB61DBE" w14:textId="77777777" w:rsidR="00F27A79" w:rsidRPr="00DE747E" w:rsidRDefault="00F27A79" w:rsidP="00F27A79">
      <w:pPr>
        <w:widowControl w:val="0"/>
        <w:spacing w:line="240" w:lineRule="exact"/>
        <w:jc w:val="center"/>
        <w:rPr>
          <w:sz w:val="24"/>
          <w:szCs w:val="24"/>
        </w:rPr>
      </w:pPr>
    </w:p>
    <w:p w14:paraId="219FE934" w14:textId="77777777" w:rsidR="00F27A79" w:rsidRPr="00DE747E" w:rsidRDefault="00F27A79" w:rsidP="00F27A79">
      <w:pPr>
        <w:widowControl w:val="0"/>
        <w:spacing w:line="240" w:lineRule="exact"/>
        <w:jc w:val="center"/>
        <w:rPr>
          <w:sz w:val="24"/>
          <w:szCs w:val="24"/>
        </w:rPr>
      </w:pPr>
    </w:p>
    <w:p w14:paraId="0EC22804" w14:textId="77777777" w:rsidR="00F27A79" w:rsidRPr="00DE747E" w:rsidRDefault="00F27A79" w:rsidP="00F27A79">
      <w:pPr>
        <w:widowControl w:val="0"/>
        <w:spacing w:line="240" w:lineRule="exact"/>
        <w:jc w:val="center"/>
        <w:rPr>
          <w:sz w:val="24"/>
          <w:szCs w:val="24"/>
        </w:rPr>
      </w:pPr>
    </w:p>
    <w:p w14:paraId="4985D6CD" w14:textId="77777777" w:rsidR="00F27A79" w:rsidRPr="00DE747E" w:rsidRDefault="00F27A79" w:rsidP="00F27A79">
      <w:pPr>
        <w:widowControl w:val="0"/>
        <w:spacing w:line="240" w:lineRule="exact"/>
        <w:jc w:val="center"/>
        <w:rPr>
          <w:sz w:val="24"/>
          <w:szCs w:val="24"/>
        </w:rPr>
      </w:pPr>
    </w:p>
    <w:p w14:paraId="268EC902" w14:textId="56DBC483" w:rsidR="00F27A79" w:rsidRPr="00DE747E" w:rsidRDefault="00F27A79" w:rsidP="00F27A79">
      <w:pPr>
        <w:widowControl w:val="0"/>
        <w:spacing w:after="240" w:line="240" w:lineRule="exact"/>
        <w:jc w:val="center"/>
        <w:rPr>
          <w:b/>
          <w:bCs/>
          <w:sz w:val="28"/>
          <w:szCs w:val="24"/>
        </w:rPr>
      </w:pPr>
      <w:r w:rsidRPr="00DE747E">
        <w:rPr>
          <w:b/>
          <w:bCs/>
          <w:sz w:val="28"/>
          <w:szCs w:val="24"/>
        </w:rPr>
        <w:t>Team Size</w:t>
      </w:r>
    </w:p>
    <w:p w14:paraId="4EC22951" w14:textId="77777777" w:rsidR="00F27A79" w:rsidRPr="00DE747E" w:rsidRDefault="00F27A79" w:rsidP="00F27A79">
      <w:pPr>
        <w:pStyle w:val="BodyText"/>
        <w:numPr>
          <w:ilvl w:val="0"/>
          <w:numId w:val="31"/>
        </w:numPr>
        <w:autoSpaceDE/>
        <w:autoSpaceDN/>
        <w:spacing w:after="120" w:line="260" w:lineRule="exact"/>
        <w:ind w:left="720"/>
        <w:rPr>
          <w:rFonts w:asciiTheme="minorHAnsi" w:hAnsiTheme="minorHAnsi"/>
          <w:sz w:val="24"/>
          <w:szCs w:val="24"/>
        </w:rPr>
      </w:pPr>
      <w:r w:rsidRPr="00DE747E">
        <w:rPr>
          <w:rFonts w:asciiTheme="minorHAnsi" w:hAnsiTheme="minorHAnsi"/>
          <w:sz w:val="24"/>
          <w:szCs w:val="24"/>
        </w:rPr>
        <w:t xml:space="preserve">A team roster shall consist of at least seven players and no more than 12 players. You must have 6 players to start the set. You can finish with less than 6 but cannot start next match with less than 6. </w:t>
      </w:r>
    </w:p>
    <w:p w14:paraId="09B7EF3B" w14:textId="77777777" w:rsidR="00F27A79" w:rsidRPr="00DE747E" w:rsidRDefault="00F27A79" w:rsidP="00F27A79">
      <w:pPr>
        <w:pStyle w:val="BodyText"/>
        <w:numPr>
          <w:ilvl w:val="0"/>
          <w:numId w:val="31"/>
        </w:numPr>
        <w:autoSpaceDE/>
        <w:autoSpaceDN/>
        <w:spacing w:after="120" w:line="260" w:lineRule="exact"/>
        <w:ind w:left="720"/>
        <w:rPr>
          <w:rFonts w:asciiTheme="minorHAnsi" w:hAnsiTheme="minorHAnsi"/>
          <w:sz w:val="24"/>
          <w:szCs w:val="24"/>
        </w:rPr>
      </w:pPr>
      <w:r w:rsidRPr="00DE747E">
        <w:rPr>
          <w:rFonts w:asciiTheme="minorHAnsi" w:hAnsiTheme="minorHAnsi"/>
          <w:sz w:val="24"/>
          <w:szCs w:val="24"/>
        </w:rPr>
        <w:t xml:space="preserve">You may register 3 athletes as your team alternates. </w:t>
      </w:r>
    </w:p>
    <w:p w14:paraId="70616600" w14:textId="77777777" w:rsidR="00F27A79" w:rsidRPr="00DE747E" w:rsidRDefault="00F27A79" w:rsidP="00F27A79">
      <w:pPr>
        <w:pStyle w:val="BodyText"/>
        <w:numPr>
          <w:ilvl w:val="0"/>
          <w:numId w:val="31"/>
        </w:numPr>
        <w:autoSpaceDE/>
        <w:autoSpaceDN/>
        <w:spacing w:after="120" w:line="260" w:lineRule="exact"/>
        <w:ind w:left="720"/>
        <w:rPr>
          <w:rFonts w:asciiTheme="minorHAnsi" w:hAnsiTheme="minorHAnsi"/>
          <w:sz w:val="24"/>
          <w:szCs w:val="24"/>
        </w:rPr>
      </w:pPr>
      <w:r w:rsidRPr="00DE747E">
        <w:rPr>
          <w:rFonts w:asciiTheme="minorHAnsi" w:hAnsiTheme="minorHAnsi"/>
          <w:sz w:val="24"/>
          <w:szCs w:val="24"/>
        </w:rPr>
        <w:t>All team members are required to play a match.</w:t>
      </w:r>
    </w:p>
    <w:p w14:paraId="6392F759" w14:textId="77777777" w:rsidR="00F27A79" w:rsidRPr="00DE747E" w:rsidRDefault="00F27A79" w:rsidP="00F27A79">
      <w:pPr>
        <w:pStyle w:val="BodyText"/>
        <w:numPr>
          <w:ilvl w:val="0"/>
          <w:numId w:val="31"/>
        </w:numPr>
        <w:autoSpaceDE/>
        <w:autoSpaceDN/>
        <w:spacing w:after="120" w:line="260" w:lineRule="exact"/>
        <w:ind w:left="720"/>
        <w:rPr>
          <w:rFonts w:asciiTheme="minorHAnsi" w:hAnsiTheme="minorHAnsi"/>
          <w:sz w:val="24"/>
          <w:szCs w:val="24"/>
        </w:rPr>
      </w:pPr>
      <w:r w:rsidRPr="00DE747E">
        <w:rPr>
          <w:rFonts w:asciiTheme="minorHAnsi" w:hAnsiTheme="minorHAnsi"/>
          <w:sz w:val="24"/>
          <w:szCs w:val="24"/>
        </w:rPr>
        <w:t xml:space="preserve">Alternates attend the event only when replacing a registered athlete who does not attend. When dropping an athlete prior to a SOMI Culminating Event or at the event site, only registered alternate athletes can be added. Awards are only given to team members listed on rosters and present the day of the event. (Ex. If you have 8 people listed on your original roster you can only bring 8 people to the event, if you drop one athlete they are replaced with one alternate.) It is strongly suggested to list alternate athletes. </w:t>
      </w:r>
    </w:p>
    <w:p w14:paraId="1827FA29" w14:textId="77777777" w:rsidR="00F27A79" w:rsidRPr="00DE747E" w:rsidRDefault="00F27A79" w:rsidP="00F27A79">
      <w:pPr>
        <w:pStyle w:val="BodyText"/>
        <w:widowControl/>
        <w:numPr>
          <w:ilvl w:val="0"/>
          <w:numId w:val="31"/>
        </w:numPr>
        <w:autoSpaceDE/>
        <w:autoSpaceDN/>
        <w:spacing w:after="120" w:line="260" w:lineRule="exact"/>
        <w:ind w:left="720"/>
        <w:rPr>
          <w:rFonts w:asciiTheme="minorHAnsi" w:hAnsiTheme="minorHAnsi"/>
          <w:sz w:val="24"/>
          <w:szCs w:val="24"/>
        </w:rPr>
      </w:pPr>
      <w:r w:rsidRPr="00DE747E">
        <w:rPr>
          <w:rFonts w:asciiTheme="minorHAnsi" w:hAnsiTheme="minorHAnsi"/>
          <w:sz w:val="24"/>
          <w:szCs w:val="24"/>
        </w:rPr>
        <w:t>Each coach must see to it that each athlete has frequent opportunities to participate.</w:t>
      </w:r>
    </w:p>
    <w:p w14:paraId="50B4AECA" w14:textId="77777777" w:rsidR="00F27A79" w:rsidRPr="00DE747E" w:rsidRDefault="00F27A79" w:rsidP="00F27A79">
      <w:pPr>
        <w:pStyle w:val="ListParagraph"/>
        <w:widowControl/>
        <w:autoSpaceDE/>
        <w:autoSpaceDN/>
        <w:spacing w:before="0" w:after="120" w:line="260" w:lineRule="exact"/>
        <w:ind w:left="1440" w:firstLine="0"/>
        <w:rPr>
          <w:rFonts w:asciiTheme="minorHAnsi" w:hAnsiTheme="minorHAnsi"/>
          <w:sz w:val="24"/>
          <w:szCs w:val="24"/>
        </w:rPr>
      </w:pPr>
    </w:p>
    <w:p w14:paraId="3EA2688E" w14:textId="77777777" w:rsidR="00F27A79" w:rsidRPr="00DE747E" w:rsidRDefault="00F27A79" w:rsidP="00F27A79">
      <w:pPr>
        <w:widowControl w:val="0"/>
        <w:spacing w:after="120" w:line="260" w:lineRule="exact"/>
        <w:rPr>
          <w:sz w:val="24"/>
          <w:szCs w:val="24"/>
        </w:rPr>
      </w:pPr>
      <w:r w:rsidRPr="00DE747E">
        <w:rPr>
          <w:sz w:val="24"/>
          <w:szCs w:val="24"/>
        </w:rPr>
        <w:t> </w:t>
      </w:r>
    </w:p>
    <w:p w14:paraId="7791DC02" w14:textId="77777777" w:rsidR="00F27A79" w:rsidRPr="00DE747E" w:rsidRDefault="00F27A79" w:rsidP="00F27A79">
      <w:pPr>
        <w:widowControl w:val="0"/>
        <w:spacing w:line="240" w:lineRule="exact"/>
        <w:jc w:val="center"/>
        <w:rPr>
          <w:sz w:val="24"/>
          <w:szCs w:val="24"/>
        </w:rPr>
      </w:pPr>
    </w:p>
    <w:p w14:paraId="31B2436C" w14:textId="77777777" w:rsidR="00F27A79" w:rsidRPr="00DE747E" w:rsidRDefault="00F27A79" w:rsidP="00F27A79">
      <w:pPr>
        <w:widowControl w:val="0"/>
        <w:spacing w:line="240" w:lineRule="exact"/>
        <w:jc w:val="center"/>
        <w:rPr>
          <w:sz w:val="24"/>
          <w:szCs w:val="24"/>
        </w:rPr>
      </w:pPr>
    </w:p>
    <w:p w14:paraId="1ED1421B" w14:textId="77777777" w:rsidR="00F27A79" w:rsidRPr="00DE747E" w:rsidRDefault="00F27A79" w:rsidP="00F27A79">
      <w:pPr>
        <w:widowControl w:val="0"/>
        <w:spacing w:line="240" w:lineRule="exact"/>
        <w:jc w:val="center"/>
        <w:rPr>
          <w:sz w:val="24"/>
          <w:szCs w:val="24"/>
        </w:rPr>
      </w:pPr>
    </w:p>
    <w:p w14:paraId="5CE1BE4E" w14:textId="77777777" w:rsidR="00F27A79" w:rsidRPr="00DE747E" w:rsidRDefault="00F27A79" w:rsidP="00F27A79">
      <w:pPr>
        <w:widowControl w:val="0"/>
        <w:spacing w:line="240" w:lineRule="exact"/>
        <w:jc w:val="center"/>
        <w:rPr>
          <w:sz w:val="24"/>
          <w:szCs w:val="24"/>
        </w:rPr>
      </w:pPr>
    </w:p>
    <w:p w14:paraId="5B4E8E86" w14:textId="77777777" w:rsidR="00F27A79" w:rsidRPr="00DE747E" w:rsidRDefault="00F27A79" w:rsidP="00F27A79">
      <w:pPr>
        <w:widowControl w:val="0"/>
        <w:spacing w:line="240" w:lineRule="exact"/>
        <w:jc w:val="center"/>
        <w:rPr>
          <w:sz w:val="24"/>
          <w:szCs w:val="24"/>
        </w:rPr>
      </w:pPr>
    </w:p>
    <w:p w14:paraId="6FBEA2DD" w14:textId="77777777" w:rsidR="00F27A79" w:rsidRPr="00DE747E" w:rsidRDefault="00F27A79" w:rsidP="00F27A79">
      <w:pPr>
        <w:widowControl w:val="0"/>
        <w:spacing w:line="240" w:lineRule="exact"/>
        <w:jc w:val="center"/>
        <w:rPr>
          <w:sz w:val="24"/>
          <w:szCs w:val="24"/>
        </w:rPr>
      </w:pPr>
    </w:p>
    <w:p w14:paraId="7F7ADF9C" w14:textId="77777777" w:rsidR="00F27A79" w:rsidRPr="00DE747E" w:rsidRDefault="00F27A79" w:rsidP="00F27A79">
      <w:pPr>
        <w:widowControl w:val="0"/>
        <w:spacing w:line="240" w:lineRule="exact"/>
        <w:jc w:val="center"/>
        <w:rPr>
          <w:sz w:val="24"/>
          <w:szCs w:val="24"/>
        </w:rPr>
      </w:pPr>
    </w:p>
    <w:p w14:paraId="27E15018" w14:textId="77777777" w:rsidR="00F27A79" w:rsidRPr="00DE747E" w:rsidRDefault="00F27A79" w:rsidP="00F27A79">
      <w:pPr>
        <w:widowControl w:val="0"/>
        <w:spacing w:line="240" w:lineRule="exact"/>
        <w:jc w:val="center"/>
        <w:rPr>
          <w:sz w:val="24"/>
          <w:szCs w:val="24"/>
        </w:rPr>
      </w:pPr>
    </w:p>
    <w:p w14:paraId="09CA7C44" w14:textId="77777777" w:rsidR="00F27A79" w:rsidRPr="00DE747E" w:rsidRDefault="00F27A79" w:rsidP="00F27A79">
      <w:pPr>
        <w:widowControl w:val="0"/>
        <w:spacing w:line="240" w:lineRule="exact"/>
        <w:jc w:val="center"/>
        <w:rPr>
          <w:sz w:val="24"/>
          <w:szCs w:val="24"/>
        </w:rPr>
      </w:pPr>
    </w:p>
    <w:p w14:paraId="380E047C" w14:textId="77777777" w:rsidR="00F27A79" w:rsidRPr="00DE747E" w:rsidRDefault="00F27A79" w:rsidP="00F27A79">
      <w:pPr>
        <w:widowControl w:val="0"/>
        <w:spacing w:line="240" w:lineRule="exact"/>
        <w:jc w:val="center"/>
        <w:rPr>
          <w:sz w:val="24"/>
          <w:szCs w:val="24"/>
        </w:rPr>
      </w:pPr>
    </w:p>
    <w:p w14:paraId="0CCEE357" w14:textId="77777777" w:rsidR="00F27A79" w:rsidRPr="00DE747E" w:rsidRDefault="00F27A79" w:rsidP="00F27A79">
      <w:pPr>
        <w:widowControl w:val="0"/>
        <w:spacing w:line="240" w:lineRule="exact"/>
        <w:jc w:val="center"/>
        <w:rPr>
          <w:sz w:val="24"/>
          <w:szCs w:val="24"/>
        </w:rPr>
      </w:pPr>
    </w:p>
    <w:p w14:paraId="77F42F5C" w14:textId="77777777" w:rsidR="00F27A79" w:rsidRPr="00DE747E" w:rsidRDefault="00F27A79" w:rsidP="00F27A79">
      <w:pPr>
        <w:widowControl w:val="0"/>
        <w:spacing w:line="240" w:lineRule="exact"/>
        <w:jc w:val="center"/>
        <w:rPr>
          <w:sz w:val="24"/>
          <w:szCs w:val="24"/>
        </w:rPr>
      </w:pPr>
    </w:p>
    <w:p w14:paraId="6DC9C372" w14:textId="77777777" w:rsidR="00F27A79" w:rsidRPr="00DE747E" w:rsidRDefault="00F27A79" w:rsidP="00F27A79">
      <w:pPr>
        <w:widowControl w:val="0"/>
        <w:spacing w:line="240" w:lineRule="exact"/>
        <w:jc w:val="center"/>
        <w:rPr>
          <w:sz w:val="24"/>
          <w:szCs w:val="24"/>
        </w:rPr>
      </w:pPr>
    </w:p>
    <w:p w14:paraId="705BE353" w14:textId="77777777" w:rsidR="00F27A79" w:rsidRPr="00DE747E" w:rsidRDefault="00F27A79" w:rsidP="00F27A79">
      <w:pPr>
        <w:widowControl w:val="0"/>
        <w:spacing w:line="240" w:lineRule="exact"/>
        <w:jc w:val="center"/>
        <w:rPr>
          <w:sz w:val="24"/>
          <w:szCs w:val="24"/>
        </w:rPr>
      </w:pPr>
    </w:p>
    <w:p w14:paraId="102CCB2F" w14:textId="77777777" w:rsidR="00F27A79" w:rsidRDefault="00F27A79" w:rsidP="00F27A79">
      <w:pPr>
        <w:widowControl w:val="0"/>
        <w:spacing w:line="240" w:lineRule="exact"/>
        <w:jc w:val="center"/>
        <w:rPr>
          <w:sz w:val="24"/>
          <w:szCs w:val="24"/>
        </w:rPr>
      </w:pPr>
    </w:p>
    <w:p w14:paraId="217B906F" w14:textId="77777777" w:rsidR="00F27A79" w:rsidRDefault="00F27A79" w:rsidP="00F27A79">
      <w:pPr>
        <w:widowControl w:val="0"/>
        <w:spacing w:line="240" w:lineRule="exact"/>
        <w:jc w:val="center"/>
        <w:rPr>
          <w:sz w:val="24"/>
          <w:szCs w:val="24"/>
        </w:rPr>
      </w:pPr>
    </w:p>
    <w:p w14:paraId="1C60BB4F" w14:textId="77777777" w:rsidR="00F27A79" w:rsidRDefault="00F27A79" w:rsidP="00F27A79">
      <w:pPr>
        <w:widowControl w:val="0"/>
        <w:spacing w:line="240" w:lineRule="exact"/>
        <w:jc w:val="center"/>
        <w:rPr>
          <w:sz w:val="24"/>
          <w:szCs w:val="24"/>
        </w:rPr>
      </w:pPr>
    </w:p>
    <w:p w14:paraId="45FE7607" w14:textId="77777777" w:rsidR="00F27A79" w:rsidRDefault="00F27A79" w:rsidP="00F27A79">
      <w:pPr>
        <w:widowControl w:val="0"/>
        <w:spacing w:line="240" w:lineRule="exact"/>
        <w:jc w:val="center"/>
        <w:rPr>
          <w:sz w:val="24"/>
          <w:szCs w:val="24"/>
        </w:rPr>
      </w:pPr>
    </w:p>
    <w:p w14:paraId="67ACE6D7" w14:textId="77777777" w:rsidR="00F27A79" w:rsidRDefault="00F27A79" w:rsidP="00F27A79">
      <w:pPr>
        <w:widowControl w:val="0"/>
        <w:spacing w:after="240" w:line="240" w:lineRule="exact"/>
        <w:rPr>
          <w:sz w:val="24"/>
          <w:szCs w:val="24"/>
        </w:rPr>
      </w:pPr>
    </w:p>
    <w:p w14:paraId="746298F6" w14:textId="6F20A8EF" w:rsidR="00F27A79" w:rsidRPr="00DE747E" w:rsidRDefault="00F27A79" w:rsidP="00F27A79">
      <w:pPr>
        <w:widowControl w:val="0"/>
        <w:spacing w:after="240" w:line="240" w:lineRule="exact"/>
        <w:jc w:val="center"/>
        <w:rPr>
          <w:b/>
          <w:bCs/>
          <w:sz w:val="28"/>
          <w:szCs w:val="24"/>
        </w:rPr>
      </w:pPr>
      <w:r w:rsidRPr="00DE747E">
        <w:rPr>
          <w:b/>
          <w:bCs/>
          <w:sz w:val="28"/>
          <w:szCs w:val="24"/>
        </w:rPr>
        <w:t>General Rules</w:t>
      </w:r>
    </w:p>
    <w:p w14:paraId="059301F1" w14:textId="77777777" w:rsidR="00F27A79" w:rsidRPr="00DE747E" w:rsidRDefault="00F27A79" w:rsidP="00F27A79">
      <w:pPr>
        <w:pStyle w:val="ListParagraph"/>
        <w:numPr>
          <w:ilvl w:val="0"/>
          <w:numId w:val="3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 player may not play the ball twice in succession except when blocking. </w:t>
      </w:r>
    </w:p>
    <w:p w14:paraId="73BE35AB" w14:textId="72CD006A" w:rsidR="00F27A79" w:rsidRPr="00DE747E" w:rsidRDefault="00F27A79" w:rsidP="00F27A79">
      <w:pPr>
        <w:pStyle w:val="ListParagraph"/>
        <w:numPr>
          <w:ilvl w:val="0"/>
          <w:numId w:val="3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Any ball hitting the ceiling will be considered playable by the team causing such contact, </w:t>
      </w:r>
      <w:r w:rsidR="00373757" w:rsidRPr="00373757">
        <w:rPr>
          <w:rFonts w:asciiTheme="minorHAnsi" w:hAnsiTheme="minorHAnsi"/>
          <w:sz w:val="24"/>
          <w:szCs w:val="24"/>
          <w:u w:val="single"/>
        </w:rPr>
        <w:t xml:space="preserve">as long as the ball stays on their side of the court and does not </w:t>
      </w:r>
      <w:r w:rsidRPr="00373757">
        <w:rPr>
          <w:rFonts w:asciiTheme="minorHAnsi" w:hAnsiTheme="minorHAnsi"/>
          <w:sz w:val="24"/>
          <w:szCs w:val="24"/>
          <w:u w:val="single"/>
        </w:rPr>
        <w:t>cross</w:t>
      </w:r>
      <w:r w:rsidRPr="00DE747E">
        <w:rPr>
          <w:rFonts w:asciiTheme="minorHAnsi" w:hAnsiTheme="minorHAnsi"/>
          <w:sz w:val="24"/>
          <w:szCs w:val="24"/>
        </w:rPr>
        <w:t xml:space="preserve"> the plane of the net. </w:t>
      </w:r>
    </w:p>
    <w:p w14:paraId="631DC706" w14:textId="77777777" w:rsidR="00F27A79" w:rsidRPr="00DE747E" w:rsidRDefault="00F27A79" w:rsidP="00F27A79">
      <w:pPr>
        <w:pStyle w:val="ListParagraph"/>
        <w:numPr>
          <w:ilvl w:val="0"/>
          <w:numId w:val="3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 served ball touching the net shall remain in play, and the receiving team has three plays to return the ball to the opponents. </w:t>
      </w:r>
    </w:p>
    <w:p w14:paraId="08690C39" w14:textId="77777777" w:rsidR="00F27A79" w:rsidRPr="00DE747E" w:rsidRDefault="00F27A79" w:rsidP="00F27A79">
      <w:pPr>
        <w:pStyle w:val="ListParagraph"/>
        <w:numPr>
          <w:ilvl w:val="0"/>
          <w:numId w:val="3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Substitutes </w:t>
      </w:r>
    </w:p>
    <w:p w14:paraId="41068E6B" w14:textId="77777777" w:rsidR="00F27A79" w:rsidRPr="00DE747E" w:rsidRDefault="00F27A79" w:rsidP="00F27A79">
      <w:pPr>
        <w:pStyle w:val="ListParagraph"/>
        <w:numPr>
          <w:ilvl w:val="0"/>
          <w:numId w:val="32"/>
        </w:numPr>
        <w:autoSpaceDE/>
        <w:autoSpaceDN/>
        <w:spacing w:before="0" w:after="120" w:line="260" w:lineRule="exact"/>
        <w:ind w:left="1440"/>
        <w:rPr>
          <w:rFonts w:asciiTheme="minorHAnsi" w:hAnsiTheme="minorHAnsi"/>
          <w:sz w:val="24"/>
          <w:szCs w:val="24"/>
        </w:rPr>
      </w:pPr>
      <w:r w:rsidRPr="00DE747E">
        <w:rPr>
          <w:rFonts w:asciiTheme="minorHAnsi" w:hAnsiTheme="minorHAnsi"/>
          <w:sz w:val="24"/>
          <w:szCs w:val="24"/>
        </w:rPr>
        <w:t xml:space="preserve">A team will be allowed a maximum of 12 substitutions per set. </w:t>
      </w:r>
    </w:p>
    <w:p w14:paraId="3392830D" w14:textId="77777777" w:rsidR="00F27A79" w:rsidRPr="00DE747E" w:rsidRDefault="00F27A79" w:rsidP="00F27A79">
      <w:pPr>
        <w:pStyle w:val="ListParagraph"/>
        <w:numPr>
          <w:ilvl w:val="0"/>
          <w:numId w:val="32"/>
        </w:numPr>
        <w:autoSpaceDE/>
        <w:autoSpaceDN/>
        <w:spacing w:before="0" w:after="120" w:line="260" w:lineRule="exact"/>
        <w:ind w:left="1440"/>
        <w:rPr>
          <w:rFonts w:asciiTheme="minorHAnsi" w:hAnsiTheme="minorHAnsi"/>
          <w:sz w:val="24"/>
          <w:szCs w:val="24"/>
        </w:rPr>
      </w:pPr>
      <w:r w:rsidRPr="00DE747E">
        <w:rPr>
          <w:rFonts w:asciiTheme="minorHAnsi" w:hAnsiTheme="minorHAnsi"/>
          <w:sz w:val="24"/>
          <w:szCs w:val="24"/>
        </w:rPr>
        <w:t xml:space="preserve">Each player may enter the set three times. Starting the game constitutes as one entry. </w:t>
      </w:r>
    </w:p>
    <w:p w14:paraId="16BA5DF2" w14:textId="37B2AE50" w:rsidR="00F27A79" w:rsidRPr="00DE747E" w:rsidRDefault="00F27A79" w:rsidP="00F27A79">
      <w:pPr>
        <w:pStyle w:val="ListParagraph"/>
        <w:numPr>
          <w:ilvl w:val="0"/>
          <w:numId w:val="32"/>
        </w:numPr>
        <w:autoSpaceDE/>
        <w:autoSpaceDN/>
        <w:spacing w:before="0" w:after="120" w:line="260" w:lineRule="exact"/>
        <w:ind w:left="1440"/>
        <w:rPr>
          <w:rFonts w:asciiTheme="minorHAnsi" w:hAnsiTheme="minorHAnsi"/>
          <w:sz w:val="24"/>
          <w:szCs w:val="24"/>
        </w:rPr>
      </w:pPr>
      <w:r w:rsidRPr="00DE747E">
        <w:rPr>
          <w:rFonts w:asciiTheme="minorHAnsi" w:hAnsiTheme="minorHAnsi"/>
          <w:sz w:val="24"/>
          <w:szCs w:val="24"/>
          <w:lang w:val="x-none"/>
        </w:rPr>
        <w:t>p</w:t>
      </w:r>
      <w:r w:rsidRPr="00DE747E">
        <w:rPr>
          <w:rFonts w:asciiTheme="minorHAnsi" w:hAnsiTheme="minorHAnsi"/>
          <w:sz w:val="24"/>
          <w:szCs w:val="24"/>
        </w:rPr>
        <w:t>layers reentering the set must assume their original position in the serving order in relation to their other teammates. This rule will be utilized in</w:t>
      </w:r>
      <w:r w:rsidR="00373757">
        <w:rPr>
          <w:rFonts w:asciiTheme="minorHAnsi" w:hAnsiTheme="minorHAnsi"/>
          <w:sz w:val="24"/>
          <w:szCs w:val="24"/>
        </w:rPr>
        <w:t xml:space="preserve"> </w:t>
      </w:r>
      <w:r w:rsidR="00373757" w:rsidRPr="00373757">
        <w:rPr>
          <w:rFonts w:asciiTheme="minorHAnsi" w:hAnsiTheme="minorHAnsi"/>
          <w:sz w:val="24"/>
          <w:szCs w:val="24"/>
          <w:u w:val="single"/>
        </w:rPr>
        <w:t>all levels of competition and divisions</w:t>
      </w:r>
      <w:r w:rsidRPr="00373757">
        <w:rPr>
          <w:rFonts w:asciiTheme="minorHAnsi" w:hAnsiTheme="minorHAnsi"/>
          <w:sz w:val="24"/>
          <w:szCs w:val="24"/>
          <w:u w:val="single"/>
        </w:rPr>
        <w:t xml:space="preserve">. </w:t>
      </w:r>
    </w:p>
    <w:p w14:paraId="06B2C6B0" w14:textId="77777777" w:rsidR="00F27A79" w:rsidRPr="00DE747E" w:rsidRDefault="00F27A79" w:rsidP="00F27A79">
      <w:pPr>
        <w:pStyle w:val="ListParagraph"/>
        <w:numPr>
          <w:ilvl w:val="0"/>
          <w:numId w:val="3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Each team will get two timeouts per set</w:t>
      </w:r>
    </w:p>
    <w:p w14:paraId="137D0324" w14:textId="3EFBA489" w:rsidR="00F27A79" w:rsidRPr="00DE747E" w:rsidRDefault="00F27A79" w:rsidP="00F27A79">
      <w:pPr>
        <w:pStyle w:val="ListParagraph"/>
        <w:numPr>
          <w:ilvl w:val="0"/>
          <w:numId w:val="3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If a team wins the first three sets of the match, the fourth game can be played only if it does not delay the start of the next scheduled match. Coaches and officials need to use their best judgment or play until the time is up. Coaches need to sign scorecards to verify results. </w:t>
      </w:r>
      <w:r w:rsidR="00373757" w:rsidRPr="00373757">
        <w:rPr>
          <w:rFonts w:asciiTheme="minorHAnsi" w:hAnsiTheme="minorHAnsi"/>
          <w:sz w:val="24"/>
          <w:szCs w:val="24"/>
          <w:u w:val="single"/>
        </w:rPr>
        <w:t>This also applies to modified matches where a team wins the first two sets of the match.</w:t>
      </w:r>
      <w:r w:rsidR="00373757">
        <w:rPr>
          <w:rFonts w:asciiTheme="minorHAnsi" w:hAnsiTheme="minorHAnsi"/>
          <w:sz w:val="24"/>
          <w:szCs w:val="24"/>
        </w:rPr>
        <w:t xml:space="preserve">  </w:t>
      </w:r>
    </w:p>
    <w:p w14:paraId="7ABEF118" w14:textId="77777777" w:rsidR="00D64757" w:rsidRDefault="00F27A79" w:rsidP="00D64757">
      <w:pPr>
        <w:pStyle w:val="ListParagraph"/>
        <w:numPr>
          <w:ilvl w:val="0"/>
          <w:numId w:val="3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The first server of each set is the right back player. Thereafter, the right front player rotates to the right back position. The team receiving first service shall rotate upon the first side out.</w:t>
      </w:r>
    </w:p>
    <w:p w14:paraId="5E8749A7" w14:textId="77777777" w:rsidR="00D64757" w:rsidRPr="00D64757" w:rsidRDefault="00D64757" w:rsidP="00D64757">
      <w:pPr>
        <w:pStyle w:val="ListParagraph"/>
        <w:numPr>
          <w:ilvl w:val="0"/>
          <w:numId w:val="33"/>
        </w:numPr>
        <w:autoSpaceDE/>
        <w:autoSpaceDN/>
        <w:spacing w:before="0" w:after="120" w:line="260" w:lineRule="exact"/>
        <w:rPr>
          <w:rFonts w:asciiTheme="minorHAnsi" w:hAnsiTheme="minorHAnsi"/>
          <w:u w:val="single"/>
        </w:rPr>
      </w:pPr>
      <w:r w:rsidRPr="00D64757">
        <w:rPr>
          <w:rFonts w:ascii="Ubuntu" w:hAnsi="Ubuntu" w:cs="Ubuntu"/>
          <w:u w:val="single"/>
        </w:rPr>
        <w:t xml:space="preserve">Once a server has scored three consecutive points, his/her team shall rotate to the next server and continue to serve. </w:t>
      </w:r>
    </w:p>
    <w:p w14:paraId="2EA75557" w14:textId="77777777" w:rsidR="00D64757" w:rsidRPr="00D64757" w:rsidRDefault="00D64757" w:rsidP="00D64757">
      <w:pPr>
        <w:pStyle w:val="ListParagraph"/>
        <w:numPr>
          <w:ilvl w:val="0"/>
          <w:numId w:val="33"/>
        </w:numPr>
        <w:autoSpaceDE/>
        <w:autoSpaceDN/>
        <w:spacing w:before="0" w:after="120" w:line="260" w:lineRule="exact"/>
        <w:rPr>
          <w:rFonts w:asciiTheme="minorHAnsi" w:hAnsiTheme="minorHAnsi"/>
          <w:u w:val="single"/>
        </w:rPr>
      </w:pPr>
      <w:r w:rsidRPr="00D64757">
        <w:rPr>
          <w:rFonts w:ascii="Ubuntu" w:hAnsi="Ubuntu" w:cs="Ubuntu"/>
          <w:u w:val="single"/>
        </w:rPr>
        <w:t xml:space="preserve">Serve shall be from the serving area. Stepping on or over the end line or outside the service area as defined by the sidelines upon contacting the ball or jumping to serve shall constitute a violation. </w:t>
      </w:r>
    </w:p>
    <w:p w14:paraId="756F6E95" w14:textId="77777777" w:rsidR="00F27A79" w:rsidRPr="00DE747E" w:rsidRDefault="00F27A79" w:rsidP="00F27A79">
      <w:pPr>
        <w:pStyle w:val="ListParagraph"/>
        <w:numPr>
          <w:ilvl w:val="0"/>
          <w:numId w:val="3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The winner of the coin toss may choose to serve, receive or select a specific side of the court. If a deciding third or fifth set is necessary, a coin toss shall again be conducted with the same options.</w:t>
      </w:r>
    </w:p>
    <w:p w14:paraId="4EF24755" w14:textId="77777777" w:rsidR="00F27A79" w:rsidRPr="00DE747E" w:rsidRDefault="00F27A79" w:rsidP="00F27A79">
      <w:pPr>
        <w:pStyle w:val="ListParagraph"/>
        <w:numPr>
          <w:ilvl w:val="0"/>
          <w:numId w:val="3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ball may be hit with any part of the body. </w:t>
      </w:r>
    </w:p>
    <w:p w14:paraId="3B0119B4" w14:textId="77777777" w:rsidR="00D64757" w:rsidRDefault="00F27A79" w:rsidP="00D64757">
      <w:pPr>
        <w:pStyle w:val="ListParagraph"/>
        <w:numPr>
          <w:ilvl w:val="0"/>
          <w:numId w:val="3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Touching any part of the net while playing the ball is a fault. Crossing completely over the centerline with any part of the body except the feet will not constitute a violation unless there is interference. It is a fault to cross completely over the centerline with the foot or feet.</w:t>
      </w:r>
    </w:p>
    <w:p w14:paraId="2B917894" w14:textId="053DE973" w:rsidR="00D64757" w:rsidRPr="00D64757" w:rsidRDefault="00D64757" w:rsidP="00D64757">
      <w:pPr>
        <w:pStyle w:val="ListParagraph"/>
        <w:numPr>
          <w:ilvl w:val="0"/>
          <w:numId w:val="33"/>
        </w:numPr>
        <w:autoSpaceDE/>
        <w:autoSpaceDN/>
        <w:spacing w:before="0" w:after="120" w:line="260" w:lineRule="exact"/>
        <w:rPr>
          <w:rFonts w:asciiTheme="minorHAnsi" w:hAnsiTheme="minorHAnsi"/>
          <w:u w:val="single"/>
        </w:rPr>
      </w:pPr>
      <w:r w:rsidRPr="00D64757">
        <w:rPr>
          <w:rFonts w:ascii="Ubuntu" w:hAnsi="Ubuntu" w:cs="Ubuntu"/>
          <w:u w:val="single"/>
        </w:rPr>
        <w:t xml:space="preserve">For safety reasons, the ‘Pursuit Rule’ will not be in effect. Once a ball has crossed the net between or outside the antennas, it is no longer playable. </w:t>
      </w:r>
    </w:p>
    <w:p w14:paraId="165EFEDC" w14:textId="77777777" w:rsidR="00F27A79" w:rsidRPr="00DE747E" w:rsidRDefault="00F27A79" w:rsidP="00F27A79">
      <w:pPr>
        <w:pStyle w:val="ListParagraph"/>
        <w:numPr>
          <w:ilvl w:val="0"/>
          <w:numId w:val="33"/>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Any ball landing on the line is considered “in” </w:t>
      </w:r>
    </w:p>
    <w:p w14:paraId="75508090" w14:textId="77777777" w:rsidR="00D64757" w:rsidRDefault="00D64757" w:rsidP="00F27A79">
      <w:pPr>
        <w:pStyle w:val="Default"/>
        <w:spacing w:after="240" w:line="240" w:lineRule="exact"/>
        <w:jc w:val="center"/>
        <w:rPr>
          <w:rFonts w:asciiTheme="minorHAnsi" w:hAnsiTheme="minorHAnsi"/>
          <w:b/>
          <w:bCs/>
          <w:sz w:val="28"/>
        </w:rPr>
      </w:pPr>
    </w:p>
    <w:p w14:paraId="5720AD1D" w14:textId="3380F555" w:rsidR="00F27A79" w:rsidRPr="00DE747E" w:rsidRDefault="00F27A79" w:rsidP="00F27A79">
      <w:pPr>
        <w:pStyle w:val="Default"/>
        <w:spacing w:after="240" w:line="240" w:lineRule="exact"/>
        <w:jc w:val="center"/>
        <w:rPr>
          <w:rFonts w:asciiTheme="minorHAnsi" w:hAnsiTheme="minorHAnsi"/>
          <w:b/>
          <w:bCs/>
          <w:sz w:val="28"/>
        </w:rPr>
      </w:pPr>
      <w:r w:rsidRPr="00DE747E">
        <w:rPr>
          <w:rFonts w:asciiTheme="minorHAnsi" w:hAnsiTheme="minorHAnsi"/>
          <w:b/>
          <w:bCs/>
          <w:sz w:val="28"/>
        </w:rPr>
        <w:t>Scoring</w:t>
      </w:r>
    </w:p>
    <w:p w14:paraId="1B9E0575" w14:textId="140FCFEF" w:rsidR="00F27A79" w:rsidRDefault="00F27A79" w:rsidP="00F27A79">
      <w:pPr>
        <w:pStyle w:val="ListParagraph"/>
        <w:numPr>
          <w:ilvl w:val="0"/>
          <w:numId w:val="34"/>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All matches, including modified</w:t>
      </w:r>
      <w:r w:rsidR="00373757">
        <w:rPr>
          <w:rFonts w:asciiTheme="minorHAnsi" w:hAnsiTheme="minorHAnsi"/>
          <w:sz w:val="24"/>
          <w:szCs w:val="24"/>
        </w:rPr>
        <w:t xml:space="preserve"> </w:t>
      </w:r>
      <w:r w:rsidR="00373757" w:rsidRPr="00373757">
        <w:rPr>
          <w:rFonts w:asciiTheme="minorHAnsi" w:hAnsiTheme="minorHAnsi"/>
          <w:sz w:val="24"/>
          <w:szCs w:val="24"/>
          <w:u w:val="single"/>
        </w:rPr>
        <w:t>matches</w:t>
      </w:r>
      <w:r w:rsidRPr="00DE747E">
        <w:rPr>
          <w:rFonts w:asciiTheme="minorHAnsi" w:hAnsiTheme="minorHAnsi"/>
          <w:sz w:val="24"/>
          <w:szCs w:val="24"/>
        </w:rPr>
        <w:t xml:space="preserve">, will utilize Rally Scoring. You need not to be serving to score a point. </w:t>
      </w:r>
    </w:p>
    <w:p w14:paraId="40143787" w14:textId="52273DBF" w:rsidR="00373757" w:rsidRPr="00373757" w:rsidRDefault="00373757" w:rsidP="00373757">
      <w:pPr>
        <w:pStyle w:val="ListParagraph"/>
        <w:numPr>
          <w:ilvl w:val="0"/>
          <w:numId w:val="34"/>
        </w:numPr>
        <w:autoSpaceDE/>
        <w:autoSpaceDN/>
        <w:spacing w:before="0" w:after="120" w:line="260" w:lineRule="exact"/>
        <w:rPr>
          <w:rFonts w:asciiTheme="minorHAnsi" w:hAnsiTheme="minorHAnsi"/>
          <w:sz w:val="32"/>
          <w:szCs w:val="24"/>
        </w:rPr>
      </w:pPr>
      <w:r w:rsidRPr="00DE747E">
        <w:rPr>
          <w:sz w:val="24"/>
        </w:rPr>
        <w:t>Traditional</w:t>
      </w:r>
      <w:r>
        <w:rPr>
          <w:sz w:val="24"/>
        </w:rPr>
        <w:t xml:space="preserve"> </w:t>
      </w:r>
      <w:r w:rsidRPr="00373757">
        <w:rPr>
          <w:sz w:val="24"/>
          <w:u w:val="single"/>
        </w:rPr>
        <w:t>and Unified</w:t>
      </w:r>
      <w:r>
        <w:rPr>
          <w:sz w:val="24"/>
        </w:rPr>
        <w:t xml:space="preserve"> division </w:t>
      </w:r>
      <w:r w:rsidRPr="00DE747E">
        <w:rPr>
          <w:sz w:val="24"/>
        </w:rPr>
        <w:t xml:space="preserve">matches will play the best 3 out of 5 sets, with the winner being the team who wins three sets.  </w:t>
      </w:r>
    </w:p>
    <w:p w14:paraId="742810AA" w14:textId="6DCAAB0B" w:rsidR="00373757" w:rsidRPr="00373757" w:rsidRDefault="00373757" w:rsidP="00373757">
      <w:pPr>
        <w:pStyle w:val="ListParagraph"/>
        <w:numPr>
          <w:ilvl w:val="0"/>
          <w:numId w:val="34"/>
        </w:numPr>
        <w:autoSpaceDE/>
        <w:autoSpaceDN/>
        <w:spacing w:before="0" w:after="120" w:line="260" w:lineRule="exact"/>
        <w:rPr>
          <w:rFonts w:asciiTheme="minorHAnsi" w:hAnsiTheme="minorHAnsi"/>
          <w:sz w:val="32"/>
          <w:szCs w:val="24"/>
        </w:rPr>
      </w:pPr>
      <w:r w:rsidRPr="00DE747E">
        <w:rPr>
          <w:sz w:val="24"/>
        </w:rPr>
        <w:t>Modified division matches will play the best 2 out of 3 sets, with the winner being the team who wins two sets.</w:t>
      </w:r>
    </w:p>
    <w:p w14:paraId="0836ADE4" w14:textId="77777777" w:rsidR="00F27A79" w:rsidRPr="00DE747E" w:rsidRDefault="00F27A79" w:rsidP="00F27A79">
      <w:pPr>
        <w:pStyle w:val="ListParagraph"/>
        <w:numPr>
          <w:ilvl w:val="0"/>
          <w:numId w:val="34"/>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 playoff set is considered a match, and only one game will be played. </w:t>
      </w:r>
    </w:p>
    <w:p w14:paraId="34B9B475" w14:textId="72CC7432" w:rsidR="00F27A79" w:rsidRDefault="00373757" w:rsidP="00F27A79">
      <w:pPr>
        <w:pStyle w:val="ListParagraph"/>
        <w:numPr>
          <w:ilvl w:val="0"/>
          <w:numId w:val="34"/>
        </w:numPr>
        <w:autoSpaceDE/>
        <w:autoSpaceDN/>
        <w:spacing w:before="0" w:after="120" w:line="260" w:lineRule="exact"/>
        <w:rPr>
          <w:rFonts w:asciiTheme="minorHAnsi" w:hAnsiTheme="minorHAnsi"/>
          <w:sz w:val="24"/>
          <w:szCs w:val="24"/>
        </w:rPr>
      </w:pPr>
      <w:r w:rsidRPr="00373757">
        <w:rPr>
          <w:rFonts w:asciiTheme="minorHAnsi" w:hAnsiTheme="minorHAnsi"/>
          <w:sz w:val="24"/>
          <w:szCs w:val="24"/>
          <w:u w:val="single"/>
        </w:rPr>
        <w:t>In Traditional and Unified division matches a</w:t>
      </w:r>
      <w:r w:rsidR="00F27A79" w:rsidRPr="00373757">
        <w:rPr>
          <w:rFonts w:asciiTheme="minorHAnsi" w:hAnsiTheme="minorHAnsi"/>
          <w:sz w:val="24"/>
          <w:szCs w:val="24"/>
          <w:u w:val="single"/>
        </w:rPr>
        <w:t xml:space="preserve"> </w:t>
      </w:r>
      <w:r w:rsidRPr="00373757">
        <w:rPr>
          <w:rFonts w:asciiTheme="minorHAnsi" w:hAnsiTheme="minorHAnsi"/>
          <w:sz w:val="24"/>
          <w:szCs w:val="24"/>
          <w:u w:val="single"/>
        </w:rPr>
        <w:t>set</w:t>
      </w:r>
      <w:r w:rsidR="00F27A79" w:rsidRPr="00DE747E">
        <w:rPr>
          <w:rFonts w:asciiTheme="minorHAnsi" w:hAnsiTheme="minorHAnsi"/>
          <w:sz w:val="24"/>
          <w:szCs w:val="24"/>
        </w:rPr>
        <w:t xml:space="preserve"> is won by the team that scores 25 or more points with a two-point advantage. In the case of a 24-24 tie, play is continued until a 2-point lead is achieved. </w:t>
      </w:r>
    </w:p>
    <w:p w14:paraId="19ED9E9C" w14:textId="35DF6EE9" w:rsidR="00373757" w:rsidRPr="00266800" w:rsidRDefault="00373757" w:rsidP="00373757">
      <w:pPr>
        <w:pStyle w:val="ListParagraph"/>
        <w:numPr>
          <w:ilvl w:val="0"/>
          <w:numId w:val="34"/>
        </w:numPr>
        <w:autoSpaceDE/>
        <w:autoSpaceDN/>
        <w:spacing w:before="0" w:after="120" w:line="260" w:lineRule="exact"/>
        <w:rPr>
          <w:rFonts w:asciiTheme="minorHAnsi" w:hAnsiTheme="minorHAnsi"/>
          <w:sz w:val="24"/>
          <w:szCs w:val="24"/>
          <w:u w:val="single"/>
        </w:rPr>
      </w:pPr>
      <w:r w:rsidRPr="00266800">
        <w:rPr>
          <w:rFonts w:asciiTheme="minorHAnsi" w:hAnsiTheme="minorHAnsi"/>
          <w:sz w:val="24"/>
          <w:szCs w:val="24"/>
          <w:u w:val="single"/>
        </w:rPr>
        <w:t xml:space="preserve">In Modified division matches a set is won by the team that scores 21 or more points with a two-point advantage. In the case of a 20-20 tie, play is continued until a 2-point lead is achieved. </w:t>
      </w:r>
    </w:p>
    <w:p w14:paraId="534CC1EC" w14:textId="424921DE" w:rsidR="00F27A79" w:rsidRPr="00DE747E" w:rsidRDefault="00F27A79" w:rsidP="00F27A79">
      <w:pPr>
        <w:pStyle w:val="ListParagraph"/>
        <w:numPr>
          <w:ilvl w:val="0"/>
          <w:numId w:val="34"/>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In the case of a 1-1 </w:t>
      </w:r>
      <w:r w:rsidR="00373757" w:rsidRPr="00373757">
        <w:rPr>
          <w:rFonts w:asciiTheme="minorHAnsi" w:hAnsiTheme="minorHAnsi"/>
          <w:sz w:val="24"/>
          <w:szCs w:val="24"/>
          <w:u w:val="single"/>
        </w:rPr>
        <w:t>(modified)</w:t>
      </w:r>
      <w:r w:rsidR="00373757">
        <w:rPr>
          <w:rFonts w:asciiTheme="minorHAnsi" w:hAnsiTheme="minorHAnsi"/>
          <w:sz w:val="24"/>
          <w:szCs w:val="24"/>
        </w:rPr>
        <w:t xml:space="preserve"> </w:t>
      </w:r>
      <w:r w:rsidRPr="00DE747E">
        <w:rPr>
          <w:rFonts w:asciiTheme="minorHAnsi" w:hAnsiTheme="minorHAnsi"/>
          <w:sz w:val="24"/>
          <w:szCs w:val="24"/>
        </w:rPr>
        <w:t>or 2-</w:t>
      </w:r>
      <w:r w:rsidRPr="00D64757">
        <w:rPr>
          <w:rFonts w:asciiTheme="minorHAnsi" w:hAnsiTheme="minorHAnsi"/>
          <w:sz w:val="24"/>
          <w:szCs w:val="24"/>
        </w:rPr>
        <w:t xml:space="preserve">2 </w:t>
      </w:r>
      <w:r w:rsidR="00373757" w:rsidRPr="00373757">
        <w:rPr>
          <w:rFonts w:asciiTheme="minorHAnsi" w:hAnsiTheme="minorHAnsi"/>
          <w:sz w:val="24"/>
          <w:szCs w:val="24"/>
          <w:u w:val="single"/>
        </w:rPr>
        <w:t>(traditional and Unified)</w:t>
      </w:r>
      <w:r w:rsidR="00373757">
        <w:rPr>
          <w:rFonts w:asciiTheme="minorHAnsi" w:hAnsiTheme="minorHAnsi"/>
          <w:sz w:val="24"/>
          <w:szCs w:val="24"/>
        </w:rPr>
        <w:t xml:space="preserve"> </w:t>
      </w:r>
      <w:r w:rsidRPr="00DE747E">
        <w:rPr>
          <w:rFonts w:asciiTheme="minorHAnsi" w:hAnsiTheme="minorHAnsi"/>
          <w:sz w:val="24"/>
          <w:szCs w:val="24"/>
        </w:rPr>
        <w:t xml:space="preserve">set tie, the deciding set (3rd or 5th) is played as a tiebreaker with rally point scoring procedures to 15 points and no point cap.  </w:t>
      </w:r>
    </w:p>
    <w:p w14:paraId="34F8D86B" w14:textId="77777777" w:rsidR="00F27A79" w:rsidRPr="00DE747E" w:rsidRDefault="00F27A79" w:rsidP="00F27A79">
      <w:pPr>
        <w:pStyle w:val="ListParagraph"/>
        <w:numPr>
          <w:ilvl w:val="0"/>
          <w:numId w:val="34"/>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If a team fails to serve properly, return the ball, or commits any other fault, the opponent wins the rally and scores the point. </w:t>
      </w:r>
    </w:p>
    <w:p w14:paraId="49935F5B" w14:textId="77777777" w:rsidR="00F27A79" w:rsidRDefault="00F27A79" w:rsidP="00F27A79">
      <w:pPr>
        <w:pStyle w:val="ListParagraph"/>
        <w:numPr>
          <w:ilvl w:val="0"/>
          <w:numId w:val="34"/>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When the serving team wins a rally, it scores a point and continues to serve. If the receiving team wins the rally, it scores a point and gains the right to serve. </w:t>
      </w:r>
    </w:p>
    <w:p w14:paraId="39010CBA" w14:textId="4534DEDB" w:rsidR="00373757" w:rsidRPr="00373757" w:rsidRDefault="00373757" w:rsidP="00373757">
      <w:pPr>
        <w:pStyle w:val="ListParagraph"/>
        <w:numPr>
          <w:ilvl w:val="0"/>
          <w:numId w:val="34"/>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Teams change sides when one team has scored eight points. </w:t>
      </w:r>
    </w:p>
    <w:p w14:paraId="028E90A2" w14:textId="39449007" w:rsidR="00373757" w:rsidRPr="00373757" w:rsidRDefault="00F27A79" w:rsidP="00F27A79">
      <w:pPr>
        <w:pStyle w:val="ListParagraph"/>
        <w:numPr>
          <w:ilvl w:val="0"/>
          <w:numId w:val="34"/>
        </w:numPr>
        <w:autoSpaceDE/>
        <w:autoSpaceDN/>
        <w:spacing w:before="0" w:after="120" w:line="260" w:lineRule="exact"/>
        <w:rPr>
          <w:rFonts w:asciiTheme="minorHAnsi" w:hAnsiTheme="minorHAnsi"/>
          <w:sz w:val="32"/>
          <w:szCs w:val="24"/>
        </w:rPr>
      </w:pPr>
      <w:r w:rsidRPr="00DE747E">
        <w:rPr>
          <w:sz w:val="24"/>
        </w:rPr>
        <w:t>3 match scores are due to the State Office</w:t>
      </w:r>
      <w:r w:rsidR="00373757">
        <w:rPr>
          <w:sz w:val="24"/>
        </w:rPr>
        <w:t xml:space="preserve"> </w:t>
      </w:r>
      <w:r w:rsidR="00373757" w:rsidRPr="00373757">
        <w:rPr>
          <w:sz w:val="24"/>
          <w:u w:val="single"/>
        </w:rPr>
        <w:t>in order to participate at State Summer Games.</w:t>
      </w:r>
    </w:p>
    <w:p w14:paraId="5556C8FE" w14:textId="77777777" w:rsidR="00F27A79" w:rsidRPr="00DE747E" w:rsidRDefault="00F27A79" w:rsidP="00F27A79">
      <w:pPr>
        <w:widowControl w:val="0"/>
        <w:spacing w:line="240" w:lineRule="exact"/>
        <w:rPr>
          <w:sz w:val="24"/>
          <w:szCs w:val="24"/>
        </w:rPr>
      </w:pPr>
      <w:r w:rsidRPr="00DE747E">
        <w:rPr>
          <w:sz w:val="24"/>
          <w:szCs w:val="24"/>
        </w:rPr>
        <w:t>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F27A79" w:rsidRPr="00DE747E" w14:paraId="2619D284" w14:textId="77777777" w:rsidTr="006F1D7F">
        <w:tc>
          <w:tcPr>
            <w:tcW w:w="1335" w:type="dxa"/>
          </w:tcPr>
          <w:p w14:paraId="7D699DB9" w14:textId="77777777" w:rsidR="00F27A79" w:rsidRPr="00DE747E" w:rsidRDefault="00F27A79" w:rsidP="006F1D7F">
            <w:pPr>
              <w:rPr>
                <w:b/>
              </w:rPr>
            </w:pPr>
          </w:p>
        </w:tc>
        <w:tc>
          <w:tcPr>
            <w:tcW w:w="1335" w:type="dxa"/>
          </w:tcPr>
          <w:p w14:paraId="57D4C029" w14:textId="77777777" w:rsidR="00F27A79" w:rsidRPr="00DE747E" w:rsidRDefault="00F27A79" w:rsidP="006F1D7F">
            <w:pPr>
              <w:rPr>
                <w:b/>
              </w:rPr>
            </w:pPr>
            <w:r w:rsidRPr="00DE747E">
              <w:rPr>
                <w:b/>
              </w:rPr>
              <w:t>Set 1</w:t>
            </w:r>
          </w:p>
        </w:tc>
        <w:tc>
          <w:tcPr>
            <w:tcW w:w="1336" w:type="dxa"/>
          </w:tcPr>
          <w:p w14:paraId="17DCCBC6" w14:textId="77777777" w:rsidR="00F27A79" w:rsidRPr="00DE747E" w:rsidRDefault="00F27A79" w:rsidP="006F1D7F">
            <w:pPr>
              <w:rPr>
                <w:b/>
              </w:rPr>
            </w:pPr>
            <w:r w:rsidRPr="00DE747E">
              <w:rPr>
                <w:b/>
              </w:rPr>
              <w:t>Set 2</w:t>
            </w:r>
          </w:p>
        </w:tc>
        <w:tc>
          <w:tcPr>
            <w:tcW w:w="1336" w:type="dxa"/>
          </w:tcPr>
          <w:p w14:paraId="0C822D78" w14:textId="77777777" w:rsidR="00F27A79" w:rsidRPr="00DE747E" w:rsidRDefault="00F27A79" w:rsidP="006F1D7F">
            <w:pPr>
              <w:rPr>
                <w:b/>
              </w:rPr>
            </w:pPr>
            <w:r w:rsidRPr="00DE747E">
              <w:rPr>
                <w:b/>
              </w:rPr>
              <w:t>Set 3</w:t>
            </w:r>
          </w:p>
        </w:tc>
        <w:tc>
          <w:tcPr>
            <w:tcW w:w="1336" w:type="dxa"/>
          </w:tcPr>
          <w:p w14:paraId="79171375" w14:textId="77777777" w:rsidR="00F27A79" w:rsidRPr="00DE747E" w:rsidRDefault="00F27A79" w:rsidP="006F1D7F">
            <w:pPr>
              <w:rPr>
                <w:b/>
              </w:rPr>
            </w:pPr>
            <w:r w:rsidRPr="00DE747E">
              <w:rPr>
                <w:b/>
              </w:rPr>
              <w:t>Set 4</w:t>
            </w:r>
          </w:p>
        </w:tc>
        <w:tc>
          <w:tcPr>
            <w:tcW w:w="1336" w:type="dxa"/>
          </w:tcPr>
          <w:p w14:paraId="0552588F" w14:textId="77777777" w:rsidR="00F27A79" w:rsidRPr="00DE747E" w:rsidRDefault="00F27A79" w:rsidP="006F1D7F">
            <w:pPr>
              <w:rPr>
                <w:b/>
              </w:rPr>
            </w:pPr>
            <w:r w:rsidRPr="00DE747E">
              <w:rPr>
                <w:b/>
              </w:rPr>
              <w:t>Set 5</w:t>
            </w:r>
          </w:p>
        </w:tc>
        <w:tc>
          <w:tcPr>
            <w:tcW w:w="1336" w:type="dxa"/>
          </w:tcPr>
          <w:p w14:paraId="431C0C8A" w14:textId="77777777" w:rsidR="00F27A79" w:rsidRPr="00DE747E" w:rsidRDefault="00F27A79" w:rsidP="006F1D7F">
            <w:pPr>
              <w:rPr>
                <w:b/>
              </w:rPr>
            </w:pPr>
            <w:r w:rsidRPr="00DE747E">
              <w:rPr>
                <w:b/>
              </w:rPr>
              <w:t>Winner</w:t>
            </w:r>
          </w:p>
        </w:tc>
      </w:tr>
      <w:tr w:rsidR="00F27A79" w:rsidRPr="00DE747E" w14:paraId="5BE1A026" w14:textId="77777777" w:rsidTr="006F1D7F">
        <w:tc>
          <w:tcPr>
            <w:tcW w:w="1335" w:type="dxa"/>
          </w:tcPr>
          <w:p w14:paraId="47ADD743" w14:textId="77777777" w:rsidR="00F27A79" w:rsidRPr="00DE747E" w:rsidRDefault="00F27A79" w:rsidP="006F1D7F">
            <w:pPr>
              <w:rPr>
                <w:b/>
              </w:rPr>
            </w:pPr>
            <w:r w:rsidRPr="00DE747E">
              <w:rPr>
                <w:b/>
              </w:rPr>
              <w:t>Team A</w:t>
            </w:r>
          </w:p>
        </w:tc>
        <w:tc>
          <w:tcPr>
            <w:tcW w:w="1335" w:type="dxa"/>
          </w:tcPr>
          <w:p w14:paraId="7327FFDA" w14:textId="77777777" w:rsidR="00F27A79" w:rsidRPr="00DE747E" w:rsidRDefault="00F27A79" w:rsidP="006F1D7F">
            <w:pPr>
              <w:rPr>
                <w:b/>
              </w:rPr>
            </w:pPr>
            <w:r w:rsidRPr="00DE747E">
              <w:rPr>
                <w:b/>
              </w:rPr>
              <w:t>25</w:t>
            </w:r>
          </w:p>
        </w:tc>
        <w:tc>
          <w:tcPr>
            <w:tcW w:w="1336" w:type="dxa"/>
          </w:tcPr>
          <w:p w14:paraId="608F3838" w14:textId="77777777" w:rsidR="00F27A79" w:rsidRPr="00DE747E" w:rsidRDefault="00F27A79" w:rsidP="006F1D7F">
            <w:r w:rsidRPr="00DE747E">
              <w:t>22</w:t>
            </w:r>
          </w:p>
        </w:tc>
        <w:tc>
          <w:tcPr>
            <w:tcW w:w="1336" w:type="dxa"/>
          </w:tcPr>
          <w:p w14:paraId="716C9714" w14:textId="77777777" w:rsidR="00F27A79" w:rsidRPr="00DE747E" w:rsidRDefault="00F27A79" w:rsidP="006F1D7F">
            <w:r w:rsidRPr="00DE747E">
              <w:t>19</w:t>
            </w:r>
          </w:p>
        </w:tc>
        <w:tc>
          <w:tcPr>
            <w:tcW w:w="1336" w:type="dxa"/>
          </w:tcPr>
          <w:p w14:paraId="6DECD931" w14:textId="77777777" w:rsidR="00F27A79" w:rsidRPr="00DE747E" w:rsidRDefault="00F27A79" w:rsidP="006F1D7F">
            <w:pPr>
              <w:rPr>
                <w:b/>
              </w:rPr>
            </w:pPr>
            <w:r w:rsidRPr="00DE747E">
              <w:rPr>
                <w:b/>
              </w:rPr>
              <w:t>25</w:t>
            </w:r>
          </w:p>
        </w:tc>
        <w:tc>
          <w:tcPr>
            <w:tcW w:w="1336" w:type="dxa"/>
          </w:tcPr>
          <w:p w14:paraId="3255219D" w14:textId="77777777" w:rsidR="00F27A79" w:rsidRPr="00DE747E" w:rsidRDefault="00F27A79" w:rsidP="006F1D7F">
            <w:pPr>
              <w:rPr>
                <w:b/>
              </w:rPr>
            </w:pPr>
            <w:r w:rsidRPr="00DE747E">
              <w:rPr>
                <w:b/>
              </w:rPr>
              <w:t>15</w:t>
            </w:r>
          </w:p>
        </w:tc>
        <w:tc>
          <w:tcPr>
            <w:tcW w:w="1336" w:type="dxa"/>
          </w:tcPr>
          <w:p w14:paraId="06F764C5" w14:textId="77777777" w:rsidR="00F27A79" w:rsidRPr="00DE747E" w:rsidRDefault="00F27A79" w:rsidP="006F1D7F">
            <w:pPr>
              <w:rPr>
                <w:b/>
              </w:rPr>
            </w:pPr>
            <w:r w:rsidRPr="00DE747E">
              <w:rPr>
                <w:b/>
              </w:rPr>
              <w:t>X</w:t>
            </w:r>
          </w:p>
        </w:tc>
      </w:tr>
      <w:tr w:rsidR="00F27A79" w:rsidRPr="00DE747E" w14:paraId="2841A6CA" w14:textId="77777777" w:rsidTr="006F1D7F">
        <w:tc>
          <w:tcPr>
            <w:tcW w:w="1335" w:type="dxa"/>
          </w:tcPr>
          <w:p w14:paraId="79C9AFB0" w14:textId="77777777" w:rsidR="00F27A79" w:rsidRPr="00DE747E" w:rsidRDefault="00F27A79" w:rsidP="006F1D7F">
            <w:pPr>
              <w:rPr>
                <w:b/>
              </w:rPr>
            </w:pPr>
            <w:r w:rsidRPr="00DE747E">
              <w:rPr>
                <w:b/>
              </w:rPr>
              <w:t>Team B</w:t>
            </w:r>
          </w:p>
        </w:tc>
        <w:tc>
          <w:tcPr>
            <w:tcW w:w="1335" w:type="dxa"/>
          </w:tcPr>
          <w:p w14:paraId="4965E3A1" w14:textId="77777777" w:rsidR="00F27A79" w:rsidRPr="00DE747E" w:rsidRDefault="00F27A79" w:rsidP="006F1D7F">
            <w:r w:rsidRPr="00DE747E">
              <w:t>20</w:t>
            </w:r>
          </w:p>
        </w:tc>
        <w:tc>
          <w:tcPr>
            <w:tcW w:w="1336" w:type="dxa"/>
          </w:tcPr>
          <w:p w14:paraId="64DA7885" w14:textId="77777777" w:rsidR="00F27A79" w:rsidRPr="00DE747E" w:rsidRDefault="00F27A79" w:rsidP="006F1D7F">
            <w:pPr>
              <w:rPr>
                <w:b/>
              </w:rPr>
            </w:pPr>
            <w:r w:rsidRPr="00DE747E">
              <w:rPr>
                <w:b/>
              </w:rPr>
              <w:t>25</w:t>
            </w:r>
          </w:p>
        </w:tc>
        <w:tc>
          <w:tcPr>
            <w:tcW w:w="1336" w:type="dxa"/>
          </w:tcPr>
          <w:p w14:paraId="2C4E68C6" w14:textId="77777777" w:rsidR="00F27A79" w:rsidRPr="00DE747E" w:rsidRDefault="00F27A79" w:rsidP="006F1D7F">
            <w:pPr>
              <w:rPr>
                <w:b/>
              </w:rPr>
            </w:pPr>
            <w:r w:rsidRPr="00DE747E">
              <w:rPr>
                <w:b/>
              </w:rPr>
              <w:t>25</w:t>
            </w:r>
          </w:p>
        </w:tc>
        <w:tc>
          <w:tcPr>
            <w:tcW w:w="1336" w:type="dxa"/>
          </w:tcPr>
          <w:p w14:paraId="57164154" w14:textId="77777777" w:rsidR="00F27A79" w:rsidRPr="00DE747E" w:rsidRDefault="00F27A79" w:rsidP="006F1D7F">
            <w:r w:rsidRPr="00DE747E">
              <w:t>18</w:t>
            </w:r>
          </w:p>
        </w:tc>
        <w:tc>
          <w:tcPr>
            <w:tcW w:w="1336" w:type="dxa"/>
          </w:tcPr>
          <w:p w14:paraId="0BD525B6" w14:textId="77777777" w:rsidR="00F27A79" w:rsidRPr="00DE747E" w:rsidRDefault="00F27A79" w:rsidP="006F1D7F">
            <w:r w:rsidRPr="00DE747E">
              <w:t>13</w:t>
            </w:r>
          </w:p>
        </w:tc>
        <w:tc>
          <w:tcPr>
            <w:tcW w:w="1336" w:type="dxa"/>
          </w:tcPr>
          <w:p w14:paraId="0B1463B4" w14:textId="77777777" w:rsidR="00F27A79" w:rsidRPr="00DE747E" w:rsidRDefault="00F27A79" w:rsidP="006F1D7F">
            <w:pPr>
              <w:rPr>
                <w:b/>
              </w:rPr>
            </w:pPr>
          </w:p>
        </w:tc>
      </w:tr>
    </w:tbl>
    <w:p w14:paraId="79A86846" w14:textId="77777777" w:rsidR="00F27A79" w:rsidRPr="00DE747E" w:rsidRDefault="00F27A79" w:rsidP="00F27A79">
      <w:pPr>
        <w:widowControl w:val="0"/>
        <w:spacing w:line="240" w:lineRule="exact"/>
        <w:rPr>
          <w:sz w:val="24"/>
          <w:szCs w:val="24"/>
        </w:rPr>
      </w:pPr>
    </w:p>
    <w:p w14:paraId="4CB53DEA" w14:textId="77777777" w:rsidR="00F27A79" w:rsidRPr="00DE747E" w:rsidRDefault="00F27A79" w:rsidP="00F27A79">
      <w:pPr>
        <w:widowControl w:val="0"/>
        <w:spacing w:line="240" w:lineRule="exact"/>
        <w:rPr>
          <w:sz w:val="24"/>
          <w:szCs w:val="24"/>
        </w:rPr>
      </w:pPr>
    </w:p>
    <w:p w14:paraId="601516D8" w14:textId="77777777" w:rsidR="00F27A79" w:rsidRPr="00DE747E" w:rsidRDefault="00F27A79" w:rsidP="00F27A79">
      <w:pPr>
        <w:widowControl w:val="0"/>
        <w:spacing w:line="240" w:lineRule="exact"/>
        <w:rPr>
          <w:sz w:val="24"/>
          <w:szCs w:val="24"/>
        </w:rPr>
      </w:pPr>
    </w:p>
    <w:p w14:paraId="241A3855" w14:textId="77777777" w:rsidR="00F27A79" w:rsidRPr="00DE747E" w:rsidRDefault="00F27A79" w:rsidP="00F27A79">
      <w:pPr>
        <w:widowControl w:val="0"/>
        <w:spacing w:line="240" w:lineRule="exact"/>
        <w:rPr>
          <w:sz w:val="24"/>
          <w:szCs w:val="24"/>
        </w:rPr>
      </w:pPr>
    </w:p>
    <w:p w14:paraId="1CEFE2E2" w14:textId="77777777" w:rsidR="00F27A79" w:rsidRDefault="00F27A79" w:rsidP="00F27A79">
      <w:pPr>
        <w:widowControl w:val="0"/>
        <w:spacing w:line="240" w:lineRule="exact"/>
        <w:rPr>
          <w:sz w:val="24"/>
          <w:szCs w:val="24"/>
        </w:rPr>
      </w:pPr>
    </w:p>
    <w:p w14:paraId="38321535" w14:textId="77777777" w:rsidR="00F12FD7" w:rsidRDefault="00F12FD7" w:rsidP="00F27A79">
      <w:pPr>
        <w:widowControl w:val="0"/>
        <w:spacing w:line="240" w:lineRule="exact"/>
        <w:rPr>
          <w:sz w:val="24"/>
          <w:szCs w:val="24"/>
        </w:rPr>
      </w:pPr>
    </w:p>
    <w:p w14:paraId="4AB93038" w14:textId="77777777" w:rsidR="00F12FD7" w:rsidRDefault="00F12FD7" w:rsidP="00F27A79">
      <w:pPr>
        <w:widowControl w:val="0"/>
        <w:spacing w:line="240" w:lineRule="exact"/>
        <w:rPr>
          <w:sz w:val="24"/>
          <w:szCs w:val="24"/>
        </w:rPr>
      </w:pPr>
    </w:p>
    <w:p w14:paraId="4DBC0866" w14:textId="77777777" w:rsidR="00F12FD7" w:rsidRDefault="00F12FD7" w:rsidP="00F27A79">
      <w:pPr>
        <w:widowControl w:val="0"/>
        <w:spacing w:line="240" w:lineRule="exact"/>
        <w:rPr>
          <w:sz w:val="24"/>
          <w:szCs w:val="24"/>
        </w:rPr>
      </w:pPr>
    </w:p>
    <w:p w14:paraId="76426ABD" w14:textId="77777777" w:rsidR="00F12FD7" w:rsidRDefault="00F12FD7" w:rsidP="00F27A79">
      <w:pPr>
        <w:widowControl w:val="0"/>
        <w:spacing w:line="240" w:lineRule="exact"/>
        <w:rPr>
          <w:sz w:val="24"/>
          <w:szCs w:val="24"/>
        </w:rPr>
      </w:pPr>
    </w:p>
    <w:p w14:paraId="0FADA31C" w14:textId="77777777" w:rsidR="00F12FD7" w:rsidRPr="00DE747E" w:rsidRDefault="00F12FD7" w:rsidP="00F27A79">
      <w:pPr>
        <w:widowControl w:val="0"/>
        <w:spacing w:line="240" w:lineRule="exact"/>
        <w:rPr>
          <w:sz w:val="24"/>
          <w:szCs w:val="24"/>
        </w:rPr>
      </w:pPr>
    </w:p>
    <w:p w14:paraId="0E33ED57" w14:textId="3706C367" w:rsidR="00F27A79" w:rsidRPr="00DE747E" w:rsidRDefault="00F27A79" w:rsidP="00F27A79">
      <w:pPr>
        <w:pStyle w:val="Default"/>
        <w:spacing w:after="240" w:line="240" w:lineRule="exact"/>
        <w:jc w:val="center"/>
        <w:rPr>
          <w:rFonts w:asciiTheme="minorHAnsi" w:hAnsiTheme="minorHAnsi"/>
          <w:b/>
          <w:bCs/>
          <w:sz w:val="28"/>
        </w:rPr>
      </w:pPr>
      <w:r w:rsidRPr="00DE747E">
        <w:rPr>
          <w:rFonts w:asciiTheme="minorHAnsi" w:hAnsiTheme="minorHAnsi"/>
          <w:b/>
          <w:bCs/>
          <w:sz w:val="28"/>
        </w:rPr>
        <w:t>Libero Player</w:t>
      </w:r>
    </w:p>
    <w:p w14:paraId="7924CBD0" w14:textId="77777777" w:rsidR="00F27A79" w:rsidRPr="00DE747E" w:rsidRDefault="00F27A79" w:rsidP="00F27A79">
      <w:pPr>
        <w:pStyle w:val="ListParagraph"/>
        <w:numPr>
          <w:ilvl w:val="0"/>
          <w:numId w:val="35"/>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Libero players are players that play defensive positions only. Any team has the option to designate two Libero players on its roster for each match. There are special rules if the Libero player is injured and cannot continue. </w:t>
      </w:r>
    </w:p>
    <w:p w14:paraId="13ABE705" w14:textId="77777777" w:rsidR="00F27A79" w:rsidRPr="00DE747E" w:rsidRDefault="00F27A79" w:rsidP="00F27A79">
      <w:pPr>
        <w:pStyle w:val="ListParagraph"/>
        <w:numPr>
          <w:ilvl w:val="0"/>
          <w:numId w:val="35"/>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Libero jersey number(s) must be placed on the lineup sheet for the first set of the match, in addition to the numbers for the starting six players. </w:t>
      </w:r>
    </w:p>
    <w:p w14:paraId="44CA796B" w14:textId="77777777" w:rsidR="00F27A79" w:rsidRPr="00DE747E" w:rsidRDefault="00F27A79" w:rsidP="00F27A79">
      <w:pPr>
        <w:pStyle w:val="ListParagraph"/>
        <w:numPr>
          <w:ilvl w:val="0"/>
          <w:numId w:val="35"/>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Libero player must wear a uniform of a different and contrasting color and/or design than that of the rest of the team in order to be easily recognized on the court. </w:t>
      </w:r>
    </w:p>
    <w:p w14:paraId="26A0C61B" w14:textId="77777777" w:rsidR="00F27A79" w:rsidRPr="00DE747E" w:rsidRDefault="00F27A79" w:rsidP="00F27A79">
      <w:pPr>
        <w:pStyle w:val="ListParagraph"/>
        <w:numPr>
          <w:ilvl w:val="0"/>
          <w:numId w:val="35"/>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Libero playing actions: </w:t>
      </w:r>
    </w:p>
    <w:p w14:paraId="00DCB12F" w14:textId="77777777" w:rsidR="00F27A79" w:rsidRPr="00DE747E" w:rsidRDefault="00F27A79" w:rsidP="00F27A79">
      <w:pPr>
        <w:pStyle w:val="ListParagraph"/>
        <w:numPr>
          <w:ilvl w:val="1"/>
          <w:numId w:val="35"/>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Libero is allowed to replace any player in a back-row position, except in Unified Sports competition when an athlete may only replace an athlete and a partner replace a partner. </w:t>
      </w:r>
    </w:p>
    <w:p w14:paraId="2D861478" w14:textId="77777777" w:rsidR="00F27A79" w:rsidRPr="00DE747E" w:rsidRDefault="00F27A79" w:rsidP="00F27A79">
      <w:pPr>
        <w:pStyle w:val="ListParagraph"/>
        <w:numPr>
          <w:ilvl w:val="1"/>
          <w:numId w:val="35"/>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He/she is restricted to perform as a back-row player and is not allowed to complete an attack hit from anywhere (including playing court and free zone) if at the moment of the contact, the ball is entirely higher than the top of the net. </w:t>
      </w:r>
    </w:p>
    <w:p w14:paraId="0BCC0282" w14:textId="77777777" w:rsidR="00F27A79" w:rsidRPr="00DE747E" w:rsidRDefault="00F27A79" w:rsidP="00F27A79">
      <w:pPr>
        <w:pStyle w:val="ListParagraph"/>
        <w:numPr>
          <w:ilvl w:val="1"/>
          <w:numId w:val="35"/>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A player may not complete an attack hit from higher than the top of the net if the ball is coming from an overhead finger pass by a Libero in his/her front zone. </w:t>
      </w:r>
    </w:p>
    <w:p w14:paraId="2C88FC13" w14:textId="77777777" w:rsidR="00F27A79" w:rsidRPr="00DE747E" w:rsidRDefault="00F27A79" w:rsidP="00F27A79">
      <w:pPr>
        <w:pStyle w:val="ListParagraph"/>
        <w:numPr>
          <w:ilvl w:val="1"/>
          <w:numId w:val="35"/>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The ball may be freely attacked if the Libero makes the same action from behind the front zone. </w:t>
      </w:r>
    </w:p>
    <w:p w14:paraId="1E3B21A2" w14:textId="77777777" w:rsidR="00F27A79" w:rsidRPr="00DE747E" w:rsidRDefault="00F27A79" w:rsidP="00F27A79">
      <w:pPr>
        <w:pStyle w:val="ListParagraph"/>
        <w:numPr>
          <w:ilvl w:val="0"/>
          <w:numId w:val="35"/>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Libero Replacements: </w:t>
      </w:r>
    </w:p>
    <w:p w14:paraId="5D8612F0" w14:textId="77777777" w:rsidR="00F27A79" w:rsidRPr="00DE747E" w:rsidRDefault="00F27A79" w:rsidP="00F27A79">
      <w:pPr>
        <w:pStyle w:val="ListParagraph"/>
        <w:numPr>
          <w:ilvl w:val="1"/>
          <w:numId w:val="35"/>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When the Libero replaces a player in the back zone, it is not counted as a substitution. </w:t>
      </w:r>
    </w:p>
    <w:p w14:paraId="7B916387" w14:textId="77777777" w:rsidR="00F27A79" w:rsidRPr="00DE747E" w:rsidRDefault="00F27A79" w:rsidP="00F27A79">
      <w:pPr>
        <w:pStyle w:val="ListParagraph"/>
        <w:numPr>
          <w:ilvl w:val="1"/>
          <w:numId w:val="35"/>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Libero replacements are unlimited. </w:t>
      </w:r>
    </w:p>
    <w:p w14:paraId="13A42E94" w14:textId="77777777" w:rsidR="00F27A79" w:rsidRPr="00DE747E" w:rsidRDefault="00F27A79" w:rsidP="00F27A79">
      <w:pPr>
        <w:pStyle w:val="ListParagraph"/>
        <w:numPr>
          <w:ilvl w:val="1"/>
          <w:numId w:val="35"/>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Only the players whom he/she replaced may replace the Libero. </w:t>
      </w:r>
    </w:p>
    <w:p w14:paraId="1C9B930C" w14:textId="77777777" w:rsidR="00F27A79" w:rsidRPr="00DE747E" w:rsidRDefault="00F27A79" w:rsidP="00F27A79">
      <w:pPr>
        <w:pStyle w:val="ListParagraph"/>
        <w:numPr>
          <w:ilvl w:val="1"/>
          <w:numId w:val="35"/>
        </w:numPr>
        <w:autoSpaceDE/>
        <w:autoSpaceDN/>
        <w:spacing w:before="0" w:after="120" w:line="260" w:lineRule="exact"/>
        <w:rPr>
          <w:rFonts w:asciiTheme="minorHAnsi" w:hAnsiTheme="minorHAnsi"/>
          <w:sz w:val="24"/>
          <w:szCs w:val="24"/>
        </w:rPr>
      </w:pPr>
      <w:r w:rsidRPr="00DE747E">
        <w:rPr>
          <w:rFonts w:asciiTheme="minorHAnsi" w:hAnsiTheme="minorHAnsi"/>
          <w:sz w:val="24"/>
          <w:szCs w:val="24"/>
        </w:rPr>
        <w:t xml:space="preserve">Replacements may take place at the start of the set after the second referee has checked the lineup or while the ball is out of play, before the first referee blows the whistle for service. </w:t>
      </w:r>
    </w:p>
    <w:p w14:paraId="1764FE71" w14:textId="77777777" w:rsidR="00F27A79" w:rsidRPr="00DE747E" w:rsidRDefault="00F27A79" w:rsidP="00F27A79">
      <w:pPr>
        <w:widowControl w:val="0"/>
        <w:spacing w:after="0"/>
        <w:rPr>
          <w:sz w:val="24"/>
          <w:szCs w:val="24"/>
        </w:rPr>
      </w:pPr>
    </w:p>
    <w:p w14:paraId="1881E8AE" w14:textId="77777777" w:rsidR="00F27A79" w:rsidRPr="00DE747E" w:rsidRDefault="00F27A79" w:rsidP="00F27A79">
      <w:pPr>
        <w:widowControl w:val="0"/>
        <w:rPr>
          <w:sz w:val="24"/>
          <w:szCs w:val="24"/>
        </w:rPr>
      </w:pPr>
      <w:r w:rsidRPr="00DE747E">
        <w:rPr>
          <w:sz w:val="24"/>
          <w:szCs w:val="24"/>
        </w:rPr>
        <w:t> </w:t>
      </w:r>
    </w:p>
    <w:p w14:paraId="4AC81475" w14:textId="77777777" w:rsidR="00F27A79" w:rsidRPr="00DE747E" w:rsidRDefault="00F27A79" w:rsidP="00F27A79">
      <w:pPr>
        <w:widowControl w:val="0"/>
        <w:rPr>
          <w:sz w:val="24"/>
          <w:szCs w:val="24"/>
        </w:rPr>
      </w:pPr>
    </w:p>
    <w:p w14:paraId="78C59DA6" w14:textId="77777777" w:rsidR="00F27A79" w:rsidRPr="00DE747E" w:rsidRDefault="00F27A79" w:rsidP="00F27A79">
      <w:pPr>
        <w:widowControl w:val="0"/>
        <w:rPr>
          <w:sz w:val="24"/>
          <w:szCs w:val="24"/>
        </w:rPr>
      </w:pPr>
    </w:p>
    <w:p w14:paraId="503DDEA4" w14:textId="77777777" w:rsidR="00F27A79" w:rsidRPr="00DE747E" w:rsidRDefault="00F27A79" w:rsidP="00F27A79">
      <w:pPr>
        <w:widowControl w:val="0"/>
        <w:spacing w:after="0" w:line="240" w:lineRule="exact"/>
        <w:jc w:val="center"/>
        <w:rPr>
          <w:b/>
          <w:bCs/>
          <w:sz w:val="24"/>
          <w:szCs w:val="24"/>
        </w:rPr>
      </w:pPr>
    </w:p>
    <w:p w14:paraId="709324CC" w14:textId="77777777" w:rsidR="00F27A79" w:rsidRPr="00DE747E" w:rsidRDefault="00F27A79" w:rsidP="00F27A79">
      <w:pPr>
        <w:widowControl w:val="0"/>
        <w:spacing w:after="0"/>
        <w:jc w:val="center"/>
        <w:rPr>
          <w:b/>
          <w:bCs/>
          <w:sz w:val="24"/>
          <w:szCs w:val="24"/>
        </w:rPr>
      </w:pPr>
    </w:p>
    <w:p w14:paraId="57F7A38A" w14:textId="77777777" w:rsidR="00F27A79" w:rsidRPr="00DE747E" w:rsidRDefault="00F27A79" w:rsidP="00F27A79">
      <w:pPr>
        <w:widowControl w:val="0"/>
        <w:spacing w:after="0"/>
        <w:jc w:val="center"/>
        <w:rPr>
          <w:b/>
          <w:bCs/>
          <w:sz w:val="24"/>
          <w:szCs w:val="24"/>
        </w:rPr>
      </w:pPr>
    </w:p>
    <w:p w14:paraId="5249C1AB" w14:textId="77777777" w:rsidR="00F27A79" w:rsidRPr="00DE747E" w:rsidRDefault="00F27A79" w:rsidP="00F27A79">
      <w:pPr>
        <w:widowControl w:val="0"/>
        <w:spacing w:after="0"/>
        <w:jc w:val="center"/>
        <w:rPr>
          <w:b/>
          <w:bCs/>
          <w:sz w:val="24"/>
          <w:szCs w:val="24"/>
        </w:rPr>
      </w:pPr>
    </w:p>
    <w:p w14:paraId="7297A378" w14:textId="77777777" w:rsidR="00F27A79" w:rsidRPr="00DE747E" w:rsidRDefault="00F27A79" w:rsidP="00F27A79">
      <w:pPr>
        <w:widowControl w:val="0"/>
        <w:spacing w:after="0"/>
        <w:jc w:val="center"/>
        <w:rPr>
          <w:b/>
          <w:bCs/>
          <w:sz w:val="24"/>
          <w:szCs w:val="24"/>
        </w:rPr>
      </w:pPr>
    </w:p>
    <w:p w14:paraId="3E673771" w14:textId="77777777" w:rsidR="00F27A79" w:rsidRPr="00DE747E" w:rsidRDefault="00F27A79" w:rsidP="00F27A79">
      <w:pPr>
        <w:widowControl w:val="0"/>
        <w:spacing w:after="0"/>
        <w:jc w:val="center"/>
        <w:rPr>
          <w:b/>
          <w:bCs/>
          <w:sz w:val="24"/>
          <w:szCs w:val="24"/>
        </w:rPr>
      </w:pPr>
    </w:p>
    <w:p w14:paraId="1439DBEF" w14:textId="77777777" w:rsidR="00F27A79" w:rsidRDefault="00F27A79" w:rsidP="00F27A79">
      <w:pPr>
        <w:widowControl w:val="0"/>
        <w:spacing w:after="240"/>
        <w:rPr>
          <w:b/>
          <w:bCs/>
          <w:sz w:val="28"/>
          <w:szCs w:val="24"/>
        </w:rPr>
      </w:pPr>
    </w:p>
    <w:p w14:paraId="1CA09024" w14:textId="0AB72F40" w:rsidR="00F27A79" w:rsidRPr="00DE747E" w:rsidRDefault="00F27A79" w:rsidP="00F27A79">
      <w:pPr>
        <w:widowControl w:val="0"/>
        <w:spacing w:after="240"/>
        <w:jc w:val="center"/>
        <w:rPr>
          <w:b/>
          <w:bCs/>
          <w:sz w:val="28"/>
          <w:szCs w:val="24"/>
        </w:rPr>
      </w:pPr>
      <w:r w:rsidRPr="00DE747E">
        <w:rPr>
          <w:b/>
          <w:bCs/>
          <w:sz w:val="28"/>
          <w:szCs w:val="24"/>
        </w:rPr>
        <w:t>Modified Team Competition</w:t>
      </w:r>
    </w:p>
    <w:p w14:paraId="56C6700C" w14:textId="77777777" w:rsidR="00F27A79" w:rsidRPr="00DE747E" w:rsidRDefault="00F27A79" w:rsidP="00F27A79">
      <w:pPr>
        <w:pStyle w:val="ListParagraph"/>
        <w:numPr>
          <w:ilvl w:val="0"/>
          <w:numId w:val="36"/>
        </w:numPr>
        <w:autoSpaceDE/>
        <w:autoSpaceDN/>
        <w:spacing w:before="0" w:after="120" w:line="260" w:lineRule="exact"/>
        <w:ind w:left="720"/>
        <w:rPr>
          <w:rFonts w:asciiTheme="minorHAnsi" w:hAnsiTheme="minorHAnsi"/>
          <w:sz w:val="24"/>
          <w:szCs w:val="24"/>
        </w:rPr>
      </w:pPr>
      <w:r w:rsidRPr="00DE747E">
        <w:rPr>
          <w:rFonts w:asciiTheme="minorHAnsi" w:hAnsiTheme="minorHAnsi"/>
          <w:sz w:val="24"/>
          <w:szCs w:val="24"/>
        </w:rPr>
        <w:t xml:space="preserve">The height of the net for modified team competition will be 7 feet 4-1/8 inches (15 meters x 7 ½ meters). </w:t>
      </w:r>
    </w:p>
    <w:p w14:paraId="15C55454" w14:textId="77777777" w:rsidR="00F27A79" w:rsidRPr="00DE747E" w:rsidRDefault="00F27A79" w:rsidP="00F27A79">
      <w:pPr>
        <w:pStyle w:val="ListParagraph"/>
        <w:numPr>
          <w:ilvl w:val="0"/>
          <w:numId w:val="36"/>
        </w:numPr>
        <w:autoSpaceDE/>
        <w:autoSpaceDN/>
        <w:spacing w:before="0" w:after="120" w:line="260" w:lineRule="exact"/>
        <w:ind w:left="720"/>
        <w:rPr>
          <w:rFonts w:asciiTheme="minorHAnsi" w:hAnsiTheme="minorHAnsi"/>
          <w:sz w:val="24"/>
          <w:szCs w:val="24"/>
        </w:rPr>
      </w:pPr>
      <w:r w:rsidRPr="00DE747E">
        <w:rPr>
          <w:rFonts w:asciiTheme="minorHAnsi" w:hAnsiTheme="minorHAnsi"/>
          <w:sz w:val="24"/>
          <w:szCs w:val="24"/>
        </w:rPr>
        <w:t xml:space="preserve">The modified volleyball (32 inches &amp; 8 ounces) will be utilized at Summer Games. </w:t>
      </w:r>
    </w:p>
    <w:p w14:paraId="4E40D76F" w14:textId="77777777" w:rsidR="00F27A79" w:rsidRPr="00DE747E" w:rsidRDefault="00F27A79" w:rsidP="00F27A79">
      <w:pPr>
        <w:pStyle w:val="ListParagraph"/>
        <w:numPr>
          <w:ilvl w:val="0"/>
          <w:numId w:val="36"/>
        </w:numPr>
        <w:autoSpaceDE/>
        <w:autoSpaceDN/>
        <w:spacing w:before="0" w:after="120" w:line="260" w:lineRule="exact"/>
        <w:ind w:left="720"/>
        <w:rPr>
          <w:rFonts w:asciiTheme="minorHAnsi" w:hAnsiTheme="minorHAnsi"/>
          <w:sz w:val="24"/>
          <w:szCs w:val="24"/>
        </w:rPr>
      </w:pPr>
      <w:r w:rsidRPr="00DE747E">
        <w:rPr>
          <w:rFonts w:asciiTheme="minorHAnsi" w:hAnsiTheme="minorHAnsi"/>
          <w:sz w:val="24"/>
          <w:szCs w:val="24"/>
        </w:rPr>
        <w:t xml:space="preserve">One assist on a serve is allowed. </w:t>
      </w:r>
    </w:p>
    <w:p w14:paraId="28958AA7" w14:textId="77777777" w:rsidR="00F27A79" w:rsidRPr="00DE747E" w:rsidRDefault="00F27A79" w:rsidP="00F27A79">
      <w:pPr>
        <w:pStyle w:val="ListParagraph"/>
        <w:numPr>
          <w:ilvl w:val="0"/>
          <w:numId w:val="36"/>
        </w:numPr>
        <w:autoSpaceDE/>
        <w:autoSpaceDN/>
        <w:spacing w:before="0" w:after="120" w:line="260" w:lineRule="exact"/>
        <w:ind w:left="720"/>
        <w:rPr>
          <w:rFonts w:asciiTheme="minorHAnsi" w:hAnsiTheme="minorHAnsi"/>
          <w:sz w:val="24"/>
          <w:szCs w:val="24"/>
        </w:rPr>
      </w:pPr>
      <w:r w:rsidRPr="00DE747E">
        <w:rPr>
          <w:rFonts w:asciiTheme="minorHAnsi" w:hAnsiTheme="minorHAnsi"/>
          <w:sz w:val="24"/>
          <w:szCs w:val="24"/>
        </w:rPr>
        <w:t xml:space="preserve">The serve line will be moved up to 14’ 9” (4.5 meters). </w:t>
      </w:r>
    </w:p>
    <w:p w14:paraId="0BF4ED88" w14:textId="77777777" w:rsidR="00F27A79" w:rsidRPr="00DE747E" w:rsidRDefault="00F27A79" w:rsidP="00F27A79">
      <w:pPr>
        <w:pStyle w:val="ListParagraph"/>
        <w:numPr>
          <w:ilvl w:val="0"/>
          <w:numId w:val="36"/>
        </w:numPr>
        <w:autoSpaceDE/>
        <w:autoSpaceDN/>
        <w:spacing w:before="0" w:after="120" w:line="260" w:lineRule="exact"/>
        <w:ind w:left="720"/>
        <w:rPr>
          <w:rFonts w:asciiTheme="minorHAnsi" w:hAnsiTheme="minorHAnsi"/>
          <w:sz w:val="24"/>
          <w:szCs w:val="24"/>
        </w:rPr>
      </w:pPr>
      <w:r w:rsidRPr="00DE747E">
        <w:rPr>
          <w:rFonts w:asciiTheme="minorHAnsi" w:hAnsiTheme="minorHAnsi"/>
          <w:sz w:val="24"/>
          <w:szCs w:val="24"/>
        </w:rPr>
        <w:t xml:space="preserve">A time limit of 30 minutes may be set for each set. </w:t>
      </w:r>
    </w:p>
    <w:p w14:paraId="2A2CE65F" w14:textId="77777777" w:rsidR="00885D4F" w:rsidRDefault="00F27A79" w:rsidP="00885D4F">
      <w:pPr>
        <w:pStyle w:val="ListParagraph"/>
        <w:numPr>
          <w:ilvl w:val="0"/>
          <w:numId w:val="36"/>
        </w:numPr>
        <w:autoSpaceDE/>
        <w:autoSpaceDN/>
        <w:spacing w:before="0" w:after="120" w:line="260" w:lineRule="exact"/>
        <w:ind w:left="720"/>
        <w:rPr>
          <w:rFonts w:asciiTheme="minorHAnsi" w:hAnsiTheme="minorHAnsi"/>
          <w:sz w:val="24"/>
          <w:szCs w:val="24"/>
        </w:rPr>
      </w:pPr>
      <w:r w:rsidRPr="00DE747E">
        <w:rPr>
          <w:rFonts w:asciiTheme="minorHAnsi" w:hAnsiTheme="minorHAnsi"/>
          <w:sz w:val="24"/>
          <w:szCs w:val="24"/>
        </w:rPr>
        <w:t xml:space="preserve">A 3-point serving rule will be used. Once one player has scored 3 points on their serve, there will be an automatic side out. </w:t>
      </w:r>
    </w:p>
    <w:p w14:paraId="11854BE0" w14:textId="31BB2CAE" w:rsidR="00F12FD7" w:rsidRPr="00C71809" w:rsidRDefault="00F12FD7" w:rsidP="00885D4F">
      <w:pPr>
        <w:pStyle w:val="ListParagraph"/>
        <w:numPr>
          <w:ilvl w:val="0"/>
          <w:numId w:val="36"/>
        </w:numPr>
        <w:autoSpaceDE/>
        <w:autoSpaceDN/>
        <w:spacing w:before="0" w:after="120" w:line="260" w:lineRule="exact"/>
        <w:ind w:left="720"/>
        <w:rPr>
          <w:rFonts w:asciiTheme="minorHAnsi" w:hAnsiTheme="minorHAnsi" w:cstheme="minorHAnsi"/>
          <w:sz w:val="24"/>
          <w:szCs w:val="24"/>
        </w:rPr>
      </w:pPr>
      <w:r w:rsidRPr="00C71809">
        <w:rPr>
          <w:rFonts w:asciiTheme="minorHAnsi" w:hAnsiTheme="minorHAnsi" w:cstheme="minorHAnsi"/>
          <w:u w:val="single"/>
        </w:rPr>
        <w:t xml:space="preserve">If the ball, after having been tossed or released by the server, is caught or falls to the floor, it is considered a service tossing error. </w:t>
      </w:r>
      <w:r w:rsidR="007067FA">
        <w:rPr>
          <w:rFonts w:asciiTheme="minorHAnsi" w:hAnsiTheme="minorHAnsi" w:cstheme="minorHAnsi"/>
          <w:u w:val="single"/>
        </w:rPr>
        <w:t xml:space="preserve">One </w:t>
      </w:r>
      <w:r w:rsidR="00493A33">
        <w:rPr>
          <w:rFonts w:asciiTheme="minorHAnsi" w:hAnsiTheme="minorHAnsi" w:cstheme="minorHAnsi"/>
          <w:u w:val="single"/>
        </w:rPr>
        <w:t xml:space="preserve">re-serve is permitted.  </w:t>
      </w:r>
    </w:p>
    <w:p w14:paraId="6807AD8E" w14:textId="77777777" w:rsidR="00F27A79" w:rsidRPr="00DE747E" w:rsidRDefault="00F27A79" w:rsidP="00F27A79">
      <w:pPr>
        <w:pStyle w:val="ListParagraph"/>
        <w:numPr>
          <w:ilvl w:val="0"/>
          <w:numId w:val="36"/>
        </w:numPr>
        <w:autoSpaceDE/>
        <w:autoSpaceDN/>
        <w:spacing w:before="0" w:after="120" w:line="260" w:lineRule="exact"/>
        <w:ind w:left="720"/>
        <w:rPr>
          <w:rFonts w:asciiTheme="minorHAnsi" w:hAnsiTheme="minorHAnsi"/>
          <w:sz w:val="24"/>
          <w:szCs w:val="24"/>
        </w:rPr>
      </w:pPr>
      <w:r w:rsidRPr="00DE747E">
        <w:rPr>
          <w:rFonts w:asciiTheme="minorHAnsi" w:hAnsiTheme="minorHAnsi"/>
          <w:sz w:val="24"/>
          <w:szCs w:val="24"/>
        </w:rPr>
        <w:t xml:space="preserve">Antennas will still be placed on the sideline of the smaller court. </w:t>
      </w:r>
    </w:p>
    <w:p w14:paraId="099A1F5E" w14:textId="77777777" w:rsidR="00F27A79" w:rsidRPr="00DE747E" w:rsidRDefault="00F27A79" w:rsidP="00F27A79">
      <w:pPr>
        <w:pStyle w:val="ListParagraph"/>
        <w:numPr>
          <w:ilvl w:val="0"/>
          <w:numId w:val="36"/>
        </w:numPr>
        <w:autoSpaceDE/>
        <w:autoSpaceDN/>
        <w:spacing w:before="0" w:after="120" w:line="260" w:lineRule="exact"/>
        <w:ind w:left="720"/>
        <w:rPr>
          <w:rFonts w:asciiTheme="minorHAnsi" w:hAnsiTheme="minorHAnsi"/>
          <w:sz w:val="24"/>
          <w:szCs w:val="24"/>
        </w:rPr>
      </w:pPr>
      <w:r w:rsidRPr="00DE747E">
        <w:rPr>
          <w:rFonts w:asciiTheme="minorHAnsi" w:hAnsiTheme="minorHAnsi"/>
          <w:sz w:val="24"/>
          <w:szCs w:val="24"/>
        </w:rPr>
        <w:t xml:space="preserve">Two of the three sets to 21 points will determine a match. </w:t>
      </w:r>
    </w:p>
    <w:p w14:paraId="78B21982" w14:textId="77777777" w:rsidR="00F27A79" w:rsidRPr="00DE747E" w:rsidRDefault="00F27A79" w:rsidP="00F27A79">
      <w:pPr>
        <w:pStyle w:val="ListParagraph"/>
        <w:numPr>
          <w:ilvl w:val="0"/>
          <w:numId w:val="36"/>
        </w:numPr>
        <w:autoSpaceDE/>
        <w:autoSpaceDN/>
        <w:spacing w:before="0" w:after="120" w:line="260" w:lineRule="exact"/>
        <w:ind w:left="720"/>
        <w:rPr>
          <w:rFonts w:asciiTheme="minorHAnsi" w:hAnsiTheme="minorHAnsi"/>
          <w:sz w:val="24"/>
          <w:szCs w:val="24"/>
        </w:rPr>
      </w:pPr>
      <w:r w:rsidRPr="00DE747E">
        <w:rPr>
          <w:rFonts w:asciiTheme="minorHAnsi" w:hAnsiTheme="minorHAnsi"/>
          <w:sz w:val="24"/>
          <w:szCs w:val="24"/>
        </w:rPr>
        <w:t xml:space="preserve">A team must win each sets by two points. </w:t>
      </w:r>
      <w:r w:rsidRPr="00DE747E">
        <w:rPr>
          <w:rFonts w:asciiTheme="minorHAnsi" w:hAnsiTheme="minorHAnsi"/>
          <w:b/>
          <w:bCs/>
          <w:sz w:val="24"/>
          <w:szCs w:val="24"/>
        </w:rPr>
        <w:tab/>
        <w:t xml:space="preserve">    </w:t>
      </w:r>
    </w:p>
    <w:p w14:paraId="6389918D" w14:textId="77777777" w:rsidR="00F27A79" w:rsidRPr="00DE747E" w:rsidRDefault="00F27A79" w:rsidP="00F27A79">
      <w:pPr>
        <w:widowControl w:val="0"/>
        <w:spacing w:after="0"/>
        <w:jc w:val="center"/>
        <w:rPr>
          <w:b/>
          <w:bCs/>
          <w:sz w:val="24"/>
          <w:szCs w:val="24"/>
        </w:rPr>
      </w:pPr>
    </w:p>
    <w:p w14:paraId="2FA1BBD8" w14:textId="77777777" w:rsidR="00F27A79" w:rsidRPr="00DE747E" w:rsidRDefault="00F27A79" w:rsidP="00F27A79">
      <w:pPr>
        <w:widowControl w:val="0"/>
        <w:spacing w:after="0"/>
        <w:jc w:val="center"/>
        <w:rPr>
          <w:b/>
          <w:bCs/>
          <w:sz w:val="24"/>
          <w:szCs w:val="24"/>
        </w:rPr>
      </w:pPr>
    </w:p>
    <w:p w14:paraId="6AB01D57" w14:textId="77777777" w:rsidR="00F27A79" w:rsidRPr="00DE747E" w:rsidRDefault="00F27A79" w:rsidP="00F27A79">
      <w:pPr>
        <w:widowControl w:val="0"/>
        <w:spacing w:after="0"/>
        <w:jc w:val="center"/>
        <w:rPr>
          <w:b/>
          <w:bCs/>
          <w:sz w:val="24"/>
          <w:szCs w:val="24"/>
        </w:rPr>
      </w:pPr>
    </w:p>
    <w:p w14:paraId="01628493" w14:textId="77777777" w:rsidR="00F27A79" w:rsidRPr="00DE747E" w:rsidRDefault="00F27A79" w:rsidP="00F27A79">
      <w:pPr>
        <w:widowControl w:val="0"/>
        <w:spacing w:after="0"/>
        <w:jc w:val="center"/>
        <w:rPr>
          <w:b/>
          <w:bCs/>
          <w:sz w:val="24"/>
          <w:szCs w:val="24"/>
        </w:rPr>
      </w:pPr>
    </w:p>
    <w:p w14:paraId="3B84B972" w14:textId="77777777" w:rsidR="00F27A79" w:rsidRPr="00DE747E" w:rsidRDefault="00F27A79" w:rsidP="00F27A79">
      <w:pPr>
        <w:widowControl w:val="0"/>
        <w:spacing w:after="0"/>
        <w:jc w:val="center"/>
        <w:rPr>
          <w:b/>
          <w:bCs/>
          <w:sz w:val="24"/>
          <w:szCs w:val="24"/>
        </w:rPr>
      </w:pPr>
    </w:p>
    <w:p w14:paraId="6DCB0D2D" w14:textId="77777777" w:rsidR="00F27A79" w:rsidRPr="00DE747E" w:rsidRDefault="00F27A79" w:rsidP="00F27A79">
      <w:pPr>
        <w:widowControl w:val="0"/>
        <w:spacing w:after="0"/>
        <w:jc w:val="center"/>
        <w:rPr>
          <w:b/>
          <w:bCs/>
          <w:sz w:val="24"/>
          <w:szCs w:val="24"/>
        </w:rPr>
      </w:pPr>
    </w:p>
    <w:p w14:paraId="21C55695" w14:textId="77777777" w:rsidR="00F27A79" w:rsidRPr="00DE747E" w:rsidRDefault="00F27A79" w:rsidP="00F27A79">
      <w:pPr>
        <w:widowControl w:val="0"/>
        <w:spacing w:after="0"/>
        <w:jc w:val="center"/>
        <w:rPr>
          <w:b/>
          <w:bCs/>
          <w:sz w:val="24"/>
          <w:szCs w:val="24"/>
        </w:rPr>
      </w:pPr>
    </w:p>
    <w:p w14:paraId="2A9766E0" w14:textId="77777777" w:rsidR="00F27A79" w:rsidRPr="00DE747E" w:rsidRDefault="00F27A79" w:rsidP="00F27A79">
      <w:pPr>
        <w:widowControl w:val="0"/>
        <w:spacing w:after="0"/>
        <w:jc w:val="center"/>
        <w:rPr>
          <w:b/>
          <w:bCs/>
          <w:sz w:val="24"/>
          <w:szCs w:val="24"/>
        </w:rPr>
      </w:pPr>
    </w:p>
    <w:p w14:paraId="0D526390" w14:textId="77777777" w:rsidR="00F27A79" w:rsidRPr="00DE747E" w:rsidRDefault="00F27A79" w:rsidP="00F27A79">
      <w:pPr>
        <w:widowControl w:val="0"/>
        <w:spacing w:after="0"/>
        <w:jc w:val="center"/>
        <w:rPr>
          <w:b/>
          <w:bCs/>
          <w:sz w:val="24"/>
          <w:szCs w:val="24"/>
        </w:rPr>
      </w:pPr>
    </w:p>
    <w:p w14:paraId="2CC24A07" w14:textId="77777777" w:rsidR="00F27A79" w:rsidRPr="00DE747E" w:rsidRDefault="00F27A79" w:rsidP="00F27A79">
      <w:pPr>
        <w:widowControl w:val="0"/>
        <w:spacing w:after="0"/>
        <w:jc w:val="center"/>
        <w:rPr>
          <w:b/>
          <w:bCs/>
          <w:sz w:val="24"/>
          <w:szCs w:val="24"/>
        </w:rPr>
      </w:pPr>
    </w:p>
    <w:p w14:paraId="349EC9A8" w14:textId="77777777" w:rsidR="00F27A79" w:rsidRPr="00DE747E" w:rsidRDefault="00F27A79" w:rsidP="00F27A79">
      <w:pPr>
        <w:widowControl w:val="0"/>
        <w:spacing w:after="0"/>
        <w:jc w:val="center"/>
        <w:rPr>
          <w:b/>
          <w:bCs/>
          <w:sz w:val="24"/>
          <w:szCs w:val="24"/>
        </w:rPr>
      </w:pPr>
    </w:p>
    <w:p w14:paraId="4AAB0713" w14:textId="77777777" w:rsidR="00F27A79" w:rsidRPr="00DE747E" w:rsidRDefault="00F27A79" w:rsidP="00F27A79">
      <w:pPr>
        <w:widowControl w:val="0"/>
        <w:spacing w:after="0"/>
        <w:jc w:val="center"/>
        <w:rPr>
          <w:b/>
          <w:bCs/>
          <w:sz w:val="24"/>
          <w:szCs w:val="24"/>
        </w:rPr>
      </w:pPr>
    </w:p>
    <w:p w14:paraId="1E3B43F6" w14:textId="77777777" w:rsidR="00F27A79" w:rsidRPr="00DE747E" w:rsidRDefault="00F27A79" w:rsidP="00F27A79">
      <w:pPr>
        <w:widowControl w:val="0"/>
        <w:spacing w:after="0"/>
        <w:jc w:val="center"/>
        <w:rPr>
          <w:b/>
          <w:bCs/>
          <w:sz w:val="24"/>
          <w:szCs w:val="24"/>
        </w:rPr>
      </w:pPr>
    </w:p>
    <w:p w14:paraId="62AB08F6" w14:textId="77777777" w:rsidR="00F27A79" w:rsidRPr="00DE747E" w:rsidRDefault="00F27A79" w:rsidP="00F27A79">
      <w:pPr>
        <w:widowControl w:val="0"/>
        <w:spacing w:after="0"/>
        <w:jc w:val="center"/>
        <w:rPr>
          <w:b/>
          <w:bCs/>
          <w:sz w:val="24"/>
          <w:szCs w:val="24"/>
        </w:rPr>
      </w:pPr>
    </w:p>
    <w:p w14:paraId="5683A1FA" w14:textId="77777777" w:rsidR="00F27A79" w:rsidRPr="00DE747E" w:rsidRDefault="00F27A79" w:rsidP="00F27A79">
      <w:pPr>
        <w:widowControl w:val="0"/>
        <w:spacing w:after="0"/>
        <w:jc w:val="center"/>
        <w:rPr>
          <w:b/>
          <w:bCs/>
          <w:sz w:val="24"/>
          <w:szCs w:val="24"/>
        </w:rPr>
      </w:pPr>
    </w:p>
    <w:p w14:paraId="12E9E125" w14:textId="77777777" w:rsidR="00F27A79" w:rsidRPr="00DE747E" w:rsidRDefault="00F27A79" w:rsidP="00F27A79">
      <w:pPr>
        <w:widowControl w:val="0"/>
        <w:spacing w:after="0"/>
        <w:jc w:val="center"/>
        <w:rPr>
          <w:b/>
          <w:bCs/>
          <w:sz w:val="24"/>
          <w:szCs w:val="24"/>
        </w:rPr>
      </w:pPr>
    </w:p>
    <w:p w14:paraId="316EFC71" w14:textId="77777777" w:rsidR="00F27A79" w:rsidRPr="00DE747E" w:rsidRDefault="00F27A79" w:rsidP="00F27A79">
      <w:pPr>
        <w:widowControl w:val="0"/>
        <w:spacing w:after="0"/>
        <w:jc w:val="center"/>
        <w:rPr>
          <w:b/>
          <w:bCs/>
          <w:sz w:val="24"/>
          <w:szCs w:val="24"/>
        </w:rPr>
      </w:pPr>
    </w:p>
    <w:p w14:paraId="09D75724" w14:textId="77777777" w:rsidR="00F27A79" w:rsidRPr="00DE747E" w:rsidRDefault="00F27A79" w:rsidP="00F27A79">
      <w:pPr>
        <w:widowControl w:val="0"/>
        <w:spacing w:after="0"/>
        <w:jc w:val="center"/>
        <w:rPr>
          <w:b/>
          <w:bCs/>
          <w:sz w:val="24"/>
          <w:szCs w:val="24"/>
        </w:rPr>
      </w:pPr>
    </w:p>
    <w:p w14:paraId="2536BC9F" w14:textId="77777777" w:rsidR="00F27A79" w:rsidRPr="00DE747E" w:rsidRDefault="00F27A79" w:rsidP="00F27A79">
      <w:pPr>
        <w:widowControl w:val="0"/>
        <w:spacing w:after="0"/>
        <w:jc w:val="center"/>
        <w:rPr>
          <w:b/>
          <w:bCs/>
          <w:sz w:val="24"/>
          <w:szCs w:val="24"/>
        </w:rPr>
      </w:pPr>
    </w:p>
    <w:p w14:paraId="3FEEF09C" w14:textId="77777777" w:rsidR="00F27A79" w:rsidRPr="00DE747E" w:rsidRDefault="00F27A79" w:rsidP="00F27A79">
      <w:pPr>
        <w:widowControl w:val="0"/>
        <w:spacing w:after="0"/>
        <w:jc w:val="center"/>
        <w:rPr>
          <w:b/>
          <w:bCs/>
          <w:sz w:val="24"/>
          <w:szCs w:val="24"/>
        </w:rPr>
      </w:pPr>
    </w:p>
    <w:p w14:paraId="4C916A23" w14:textId="77777777" w:rsidR="00F27A79" w:rsidRPr="00DE747E" w:rsidRDefault="00F27A79" w:rsidP="00F27A79">
      <w:pPr>
        <w:widowControl w:val="0"/>
        <w:spacing w:after="0"/>
        <w:jc w:val="center"/>
        <w:rPr>
          <w:b/>
          <w:bCs/>
          <w:sz w:val="24"/>
          <w:szCs w:val="24"/>
        </w:rPr>
      </w:pPr>
    </w:p>
    <w:p w14:paraId="01A195EA" w14:textId="77777777" w:rsidR="00F27A79" w:rsidRPr="00DE747E" w:rsidRDefault="00F27A79" w:rsidP="00F27A79">
      <w:pPr>
        <w:widowControl w:val="0"/>
        <w:spacing w:after="0"/>
        <w:jc w:val="center"/>
        <w:rPr>
          <w:b/>
          <w:bCs/>
          <w:sz w:val="24"/>
          <w:szCs w:val="24"/>
        </w:rPr>
      </w:pPr>
    </w:p>
    <w:p w14:paraId="2F00D347" w14:textId="77777777" w:rsidR="00F27A79" w:rsidRPr="00DE747E" w:rsidRDefault="00F27A79" w:rsidP="00F27A79">
      <w:pPr>
        <w:widowControl w:val="0"/>
        <w:spacing w:after="0"/>
        <w:jc w:val="center"/>
        <w:rPr>
          <w:b/>
          <w:bCs/>
          <w:sz w:val="24"/>
          <w:szCs w:val="24"/>
        </w:rPr>
      </w:pPr>
    </w:p>
    <w:p w14:paraId="4A0CD8B7" w14:textId="309C7268" w:rsidR="00F27A79" w:rsidRPr="00DE747E" w:rsidRDefault="00F27A79" w:rsidP="00F27A79">
      <w:pPr>
        <w:widowControl w:val="0"/>
        <w:spacing w:after="240" w:line="260" w:lineRule="exact"/>
        <w:jc w:val="center"/>
        <w:rPr>
          <w:b/>
          <w:bCs/>
          <w:sz w:val="28"/>
          <w:szCs w:val="24"/>
        </w:rPr>
      </w:pPr>
      <w:r w:rsidRPr="00DE747E">
        <w:rPr>
          <w:b/>
          <w:bCs/>
          <w:sz w:val="28"/>
          <w:szCs w:val="24"/>
        </w:rPr>
        <w:t>Unified Team Competition</w:t>
      </w:r>
    </w:p>
    <w:p w14:paraId="69E2C6DC" w14:textId="23392D47" w:rsidR="00F27A79" w:rsidRPr="00416B3E" w:rsidRDefault="00F27A79" w:rsidP="00F27A79">
      <w:pPr>
        <w:pStyle w:val="ListParagraph"/>
        <w:numPr>
          <w:ilvl w:val="0"/>
          <w:numId w:val="37"/>
        </w:numPr>
        <w:autoSpaceDE/>
        <w:autoSpaceDN/>
        <w:spacing w:before="0" w:after="120" w:line="260" w:lineRule="exact"/>
        <w:ind w:left="720"/>
        <w:rPr>
          <w:rFonts w:asciiTheme="minorHAnsi" w:hAnsiTheme="minorHAnsi"/>
          <w:sz w:val="24"/>
          <w:szCs w:val="24"/>
        </w:rPr>
      </w:pPr>
      <w:r w:rsidRPr="00266800">
        <w:rPr>
          <w:rFonts w:asciiTheme="minorHAnsi" w:hAnsiTheme="minorHAnsi"/>
          <w:sz w:val="24"/>
          <w:szCs w:val="24"/>
        </w:rPr>
        <w:t xml:space="preserve">Rosters must have a minimum of </w:t>
      </w:r>
      <w:r w:rsidR="00266800" w:rsidRPr="00266800">
        <w:rPr>
          <w:rFonts w:asciiTheme="minorHAnsi" w:hAnsiTheme="minorHAnsi"/>
          <w:sz w:val="24"/>
          <w:szCs w:val="24"/>
          <w:u w:val="single"/>
        </w:rPr>
        <w:t>7</w:t>
      </w:r>
      <w:r w:rsidRPr="00266800">
        <w:rPr>
          <w:rFonts w:asciiTheme="minorHAnsi" w:hAnsiTheme="minorHAnsi"/>
          <w:sz w:val="24"/>
          <w:szCs w:val="24"/>
        </w:rPr>
        <w:t xml:space="preserve"> players and may not exceed 12.</w:t>
      </w:r>
      <w:r>
        <w:rPr>
          <w:rFonts w:asciiTheme="minorHAnsi" w:hAnsiTheme="minorHAnsi"/>
          <w:sz w:val="24"/>
          <w:szCs w:val="24"/>
          <w:u w:val="single"/>
        </w:rPr>
        <w:t xml:space="preserve"> </w:t>
      </w:r>
      <w:r w:rsidRPr="00416B3E">
        <w:rPr>
          <w:rFonts w:asciiTheme="minorHAnsi" w:hAnsiTheme="minorHAnsi"/>
          <w:sz w:val="24"/>
          <w:szCs w:val="24"/>
        </w:rPr>
        <w:t xml:space="preserve">The roster shall contain a proportionate number of athletes and partners. </w:t>
      </w:r>
    </w:p>
    <w:p w14:paraId="3BF3D2B8" w14:textId="77777777" w:rsidR="00F27A79" w:rsidRPr="00DE747E" w:rsidRDefault="00F27A79" w:rsidP="00F27A79">
      <w:pPr>
        <w:pStyle w:val="ListParagraph"/>
        <w:numPr>
          <w:ilvl w:val="0"/>
          <w:numId w:val="37"/>
        </w:numPr>
        <w:autoSpaceDE/>
        <w:autoSpaceDN/>
        <w:spacing w:before="0" w:after="120" w:line="260" w:lineRule="exact"/>
        <w:ind w:left="720"/>
        <w:rPr>
          <w:rFonts w:asciiTheme="minorHAnsi" w:hAnsiTheme="minorHAnsi"/>
          <w:sz w:val="24"/>
          <w:szCs w:val="24"/>
        </w:rPr>
      </w:pPr>
      <w:r w:rsidRPr="00DE747E">
        <w:rPr>
          <w:rFonts w:asciiTheme="minorHAnsi" w:hAnsiTheme="minorHAnsi"/>
          <w:sz w:val="24"/>
          <w:szCs w:val="24"/>
        </w:rPr>
        <w:t xml:space="preserve">During competition, the lineup shall never exceed three athletes and three partners at any time. Failure to adhere to the required ratio results in a forfeit. </w:t>
      </w:r>
    </w:p>
    <w:p w14:paraId="13E7ACCC" w14:textId="77777777" w:rsidR="00F27A79" w:rsidRPr="00DE747E" w:rsidRDefault="00F27A79" w:rsidP="00F27A79">
      <w:pPr>
        <w:pStyle w:val="ListParagraph"/>
        <w:numPr>
          <w:ilvl w:val="0"/>
          <w:numId w:val="37"/>
        </w:numPr>
        <w:autoSpaceDE/>
        <w:autoSpaceDN/>
        <w:spacing w:before="0" w:after="120" w:line="260" w:lineRule="exact"/>
        <w:ind w:left="720"/>
        <w:rPr>
          <w:rFonts w:asciiTheme="minorHAnsi" w:hAnsiTheme="minorHAnsi"/>
          <w:sz w:val="24"/>
          <w:szCs w:val="24"/>
        </w:rPr>
      </w:pPr>
      <w:r w:rsidRPr="00DE747E">
        <w:rPr>
          <w:rFonts w:asciiTheme="minorHAnsi" w:hAnsiTheme="minorHAnsi"/>
          <w:sz w:val="24"/>
          <w:szCs w:val="24"/>
        </w:rPr>
        <w:t xml:space="preserve">Each team shall have an adult, non-playing coach responsible for the lineup and conduct of the team during competition. </w:t>
      </w:r>
    </w:p>
    <w:p w14:paraId="39DCBA51" w14:textId="77777777" w:rsidR="00F27A79" w:rsidRPr="00DE747E" w:rsidRDefault="00F27A79" w:rsidP="00F27A79">
      <w:pPr>
        <w:pStyle w:val="ListParagraph"/>
        <w:numPr>
          <w:ilvl w:val="0"/>
          <w:numId w:val="37"/>
        </w:numPr>
        <w:autoSpaceDE/>
        <w:autoSpaceDN/>
        <w:spacing w:before="0" w:after="120" w:line="260" w:lineRule="exact"/>
        <w:ind w:left="720"/>
        <w:rPr>
          <w:rFonts w:asciiTheme="minorHAnsi" w:hAnsiTheme="minorHAnsi"/>
          <w:sz w:val="24"/>
          <w:szCs w:val="24"/>
        </w:rPr>
      </w:pPr>
      <w:r w:rsidRPr="00DE747E">
        <w:rPr>
          <w:rFonts w:asciiTheme="minorHAnsi" w:hAnsiTheme="minorHAnsi"/>
          <w:sz w:val="24"/>
          <w:szCs w:val="24"/>
        </w:rPr>
        <w:t xml:space="preserve">The serving order and positions on the court, at service, shall be an alternation of athletes and partners. </w:t>
      </w:r>
    </w:p>
    <w:p w14:paraId="63E495B5" w14:textId="77777777" w:rsidR="00F27A79" w:rsidRPr="00DE747E" w:rsidRDefault="00F27A79" w:rsidP="00F27A79">
      <w:pPr>
        <w:pStyle w:val="ListParagraph"/>
        <w:numPr>
          <w:ilvl w:val="0"/>
          <w:numId w:val="37"/>
        </w:numPr>
        <w:autoSpaceDE/>
        <w:autoSpaceDN/>
        <w:spacing w:before="0" w:after="120" w:line="260" w:lineRule="exact"/>
        <w:ind w:left="720"/>
        <w:rPr>
          <w:rFonts w:asciiTheme="minorHAnsi" w:hAnsiTheme="minorHAnsi"/>
          <w:sz w:val="24"/>
          <w:szCs w:val="24"/>
        </w:rPr>
      </w:pPr>
      <w:r w:rsidRPr="00DE747E">
        <w:rPr>
          <w:rFonts w:asciiTheme="minorHAnsi" w:hAnsiTheme="minorHAnsi"/>
          <w:sz w:val="24"/>
          <w:szCs w:val="24"/>
        </w:rPr>
        <w:t xml:space="preserve">Once a server has scored three consecutive points, his/her team shall rotate to the next server and continue to serve. </w:t>
      </w:r>
      <w:r w:rsidRPr="00DE747E">
        <w:rPr>
          <w:rFonts w:asciiTheme="minorHAnsi" w:hAnsiTheme="minorHAnsi"/>
          <w:sz w:val="24"/>
          <w:szCs w:val="24"/>
        </w:rPr>
        <w:br/>
      </w:r>
    </w:p>
    <w:p w14:paraId="53502A41" w14:textId="77777777" w:rsidR="00F27A79" w:rsidRPr="00DE747E" w:rsidRDefault="00F27A79" w:rsidP="00F27A79">
      <w:pPr>
        <w:widowControl w:val="0"/>
        <w:rPr>
          <w:sz w:val="24"/>
          <w:szCs w:val="24"/>
        </w:rPr>
      </w:pPr>
      <w:r w:rsidRPr="00DE747E">
        <w:rPr>
          <w:sz w:val="24"/>
          <w:szCs w:val="24"/>
        </w:rPr>
        <w:t> </w:t>
      </w:r>
    </w:p>
    <w:p w14:paraId="4571CFDD" w14:textId="77777777" w:rsidR="00F27A79" w:rsidRPr="00DE747E" w:rsidRDefault="00F27A79" w:rsidP="00F27A79">
      <w:pPr>
        <w:widowControl w:val="0"/>
        <w:spacing w:after="0" w:line="240" w:lineRule="exact"/>
        <w:jc w:val="center"/>
        <w:rPr>
          <w:b/>
          <w:bCs/>
          <w:sz w:val="24"/>
          <w:szCs w:val="24"/>
        </w:rPr>
      </w:pPr>
    </w:p>
    <w:p w14:paraId="3A40195E" w14:textId="77777777" w:rsidR="00F27A79" w:rsidRPr="00DE747E" w:rsidRDefault="00F27A79" w:rsidP="00F27A79">
      <w:pPr>
        <w:widowControl w:val="0"/>
        <w:spacing w:after="0" w:line="240" w:lineRule="exact"/>
        <w:jc w:val="center"/>
        <w:rPr>
          <w:b/>
          <w:bCs/>
          <w:sz w:val="24"/>
          <w:szCs w:val="24"/>
        </w:rPr>
      </w:pPr>
    </w:p>
    <w:p w14:paraId="4819FAF2" w14:textId="77777777" w:rsidR="00F27A79" w:rsidRPr="00DE747E" w:rsidRDefault="00F27A79" w:rsidP="00F27A79">
      <w:pPr>
        <w:widowControl w:val="0"/>
        <w:spacing w:after="0" w:line="240" w:lineRule="exact"/>
        <w:jc w:val="center"/>
        <w:rPr>
          <w:b/>
          <w:bCs/>
          <w:sz w:val="24"/>
          <w:szCs w:val="24"/>
        </w:rPr>
      </w:pPr>
    </w:p>
    <w:p w14:paraId="27BD00EA" w14:textId="77777777" w:rsidR="00F27A79" w:rsidRPr="00DE747E" w:rsidRDefault="00F27A79" w:rsidP="00F27A79">
      <w:pPr>
        <w:widowControl w:val="0"/>
        <w:spacing w:after="0"/>
        <w:jc w:val="center"/>
        <w:rPr>
          <w:b/>
          <w:bCs/>
          <w:sz w:val="24"/>
          <w:szCs w:val="24"/>
        </w:rPr>
      </w:pPr>
    </w:p>
    <w:p w14:paraId="18D8D32C" w14:textId="77777777" w:rsidR="00F27A79" w:rsidRPr="00DE747E" w:rsidRDefault="00F27A79" w:rsidP="00F27A79">
      <w:pPr>
        <w:widowControl w:val="0"/>
        <w:spacing w:after="0"/>
        <w:jc w:val="center"/>
        <w:rPr>
          <w:b/>
          <w:bCs/>
          <w:sz w:val="24"/>
          <w:szCs w:val="24"/>
        </w:rPr>
      </w:pPr>
    </w:p>
    <w:p w14:paraId="512A015F" w14:textId="77777777" w:rsidR="00F27A79" w:rsidRPr="00DE747E" w:rsidRDefault="00F27A79" w:rsidP="00F27A79">
      <w:pPr>
        <w:widowControl w:val="0"/>
        <w:spacing w:after="0"/>
        <w:jc w:val="center"/>
        <w:rPr>
          <w:b/>
          <w:bCs/>
          <w:sz w:val="24"/>
          <w:szCs w:val="24"/>
        </w:rPr>
      </w:pPr>
    </w:p>
    <w:p w14:paraId="538370CD" w14:textId="77777777" w:rsidR="00F27A79" w:rsidRPr="00DE747E" w:rsidRDefault="00F27A79" w:rsidP="00F27A79">
      <w:pPr>
        <w:widowControl w:val="0"/>
        <w:spacing w:after="0"/>
        <w:jc w:val="center"/>
        <w:rPr>
          <w:b/>
          <w:bCs/>
          <w:sz w:val="24"/>
          <w:szCs w:val="24"/>
        </w:rPr>
      </w:pPr>
    </w:p>
    <w:p w14:paraId="748B59C3" w14:textId="77777777" w:rsidR="00F27A79" w:rsidRPr="00DE747E" w:rsidRDefault="00F27A79" w:rsidP="00F27A79">
      <w:pPr>
        <w:widowControl w:val="0"/>
        <w:spacing w:after="0"/>
        <w:jc w:val="center"/>
        <w:rPr>
          <w:b/>
          <w:bCs/>
          <w:sz w:val="24"/>
          <w:szCs w:val="24"/>
        </w:rPr>
      </w:pPr>
    </w:p>
    <w:p w14:paraId="20FF8042" w14:textId="77777777" w:rsidR="00F27A79" w:rsidRPr="00DE747E" w:rsidRDefault="00F27A79" w:rsidP="00F27A79">
      <w:pPr>
        <w:widowControl w:val="0"/>
        <w:spacing w:after="0"/>
        <w:jc w:val="center"/>
        <w:rPr>
          <w:b/>
          <w:bCs/>
          <w:sz w:val="24"/>
          <w:szCs w:val="24"/>
        </w:rPr>
      </w:pPr>
    </w:p>
    <w:p w14:paraId="04E8258B" w14:textId="77777777" w:rsidR="00F27A79" w:rsidRPr="00DE747E" w:rsidRDefault="00F27A79" w:rsidP="00F27A79">
      <w:pPr>
        <w:widowControl w:val="0"/>
        <w:spacing w:after="0"/>
        <w:jc w:val="center"/>
        <w:rPr>
          <w:b/>
          <w:bCs/>
          <w:sz w:val="24"/>
          <w:szCs w:val="24"/>
        </w:rPr>
      </w:pPr>
    </w:p>
    <w:p w14:paraId="58F4F67F" w14:textId="77777777" w:rsidR="00F27A79" w:rsidRPr="00DE747E" w:rsidRDefault="00F27A79" w:rsidP="00F27A79">
      <w:pPr>
        <w:widowControl w:val="0"/>
        <w:spacing w:after="0"/>
        <w:jc w:val="center"/>
        <w:rPr>
          <w:b/>
          <w:bCs/>
          <w:sz w:val="24"/>
          <w:szCs w:val="24"/>
        </w:rPr>
      </w:pPr>
    </w:p>
    <w:p w14:paraId="48A15E65" w14:textId="77777777" w:rsidR="00F27A79" w:rsidRPr="00DE747E" w:rsidRDefault="00F27A79" w:rsidP="00F27A79">
      <w:pPr>
        <w:widowControl w:val="0"/>
        <w:spacing w:after="0"/>
        <w:jc w:val="center"/>
        <w:rPr>
          <w:b/>
          <w:bCs/>
          <w:sz w:val="24"/>
          <w:szCs w:val="24"/>
        </w:rPr>
      </w:pPr>
    </w:p>
    <w:p w14:paraId="71AF36FC" w14:textId="77777777" w:rsidR="00F27A79" w:rsidRPr="00DE747E" w:rsidRDefault="00F27A79" w:rsidP="00F27A79">
      <w:pPr>
        <w:widowControl w:val="0"/>
        <w:spacing w:after="0"/>
        <w:jc w:val="center"/>
        <w:rPr>
          <w:b/>
          <w:bCs/>
          <w:sz w:val="24"/>
          <w:szCs w:val="24"/>
        </w:rPr>
      </w:pPr>
    </w:p>
    <w:p w14:paraId="69DD49C5" w14:textId="77777777" w:rsidR="00F27A79" w:rsidRPr="00DE747E" w:rsidRDefault="00F27A79" w:rsidP="00F27A79">
      <w:pPr>
        <w:widowControl w:val="0"/>
        <w:spacing w:after="0"/>
        <w:jc w:val="center"/>
        <w:rPr>
          <w:b/>
          <w:bCs/>
          <w:sz w:val="24"/>
          <w:szCs w:val="24"/>
        </w:rPr>
      </w:pPr>
    </w:p>
    <w:p w14:paraId="6963FDE1" w14:textId="77777777" w:rsidR="00F27A79" w:rsidRPr="00DE747E" w:rsidRDefault="00F27A79" w:rsidP="00F27A79">
      <w:pPr>
        <w:widowControl w:val="0"/>
        <w:spacing w:after="0"/>
        <w:jc w:val="center"/>
        <w:rPr>
          <w:b/>
          <w:bCs/>
          <w:sz w:val="24"/>
          <w:szCs w:val="24"/>
        </w:rPr>
      </w:pPr>
    </w:p>
    <w:p w14:paraId="3C0F8F7C" w14:textId="77777777" w:rsidR="00F27A79" w:rsidRPr="00DE747E" w:rsidRDefault="00F27A79" w:rsidP="00F27A79">
      <w:pPr>
        <w:widowControl w:val="0"/>
        <w:spacing w:after="0"/>
        <w:jc w:val="center"/>
        <w:rPr>
          <w:b/>
          <w:bCs/>
          <w:sz w:val="24"/>
          <w:szCs w:val="24"/>
        </w:rPr>
      </w:pPr>
    </w:p>
    <w:p w14:paraId="3C004D5B" w14:textId="77777777" w:rsidR="00F27A79" w:rsidRPr="00DE747E" w:rsidRDefault="00F27A79" w:rsidP="00F27A79">
      <w:pPr>
        <w:widowControl w:val="0"/>
        <w:spacing w:after="0"/>
        <w:jc w:val="center"/>
        <w:rPr>
          <w:b/>
          <w:bCs/>
          <w:sz w:val="24"/>
          <w:szCs w:val="24"/>
        </w:rPr>
      </w:pPr>
    </w:p>
    <w:p w14:paraId="72A47692" w14:textId="77777777" w:rsidR="00F27A79" w:rsidRPr="00DE747E" w:rsidRDefault="00F27A79" w:rsidP="00F27A79">
      <w:pPr>
        <w:widowControl w:val="0"/>
        <w:spacing w:after="0"/>
        <w:jc w:val="center"/>
        <w:rPr>
          <w:b/>
          <w:bCs/>
          <w:sz w:val="24"/>
          <w:szCs w:val="24"/>
        </w:rPr>
      </w:pPr>
    </w:p>
    <w:p w14:paraId="2A65A910" w14:textId="77777777" w:rsidR="00F27A79" w:rsidRPr="00DE747E" w:rsidRDefault="00F27A79" w:rsidP="00F27A79">
      <w:pPr>
        <w:widowControl w:val="0"/>
        <w:spacing w:after="0"/>
        <w:jc w:val="center"/>
        <w:rPr>
          <w:b/>
          <w:bCs/>
          <w:sz w:val="24"/>
          <w:szCs w:val="24"/>
        </w:rPr>
      </w:pPr>
    </w:p>
    <w:p w14:paraId="1913A58E" w14:textId="77777777" w:rsidR="00F27A79" w:rsidRPr="00DE747E" w:rsidRDefault="00F27A79" w:rsidP="00F27A79">
      <w:pPr>
        <w:widowControl w:val="0"/>
        <w:spacing w:after="0"/>
        <w:jc w:val="center"/>
        <w:rPr>
          <w:b/>
          <w:bCs/>
          <w:sz w:val="24"/>
          <w:szCs w:val="24"/>
        </w:rPr>
      </w:pPr>
    </w:p>
    <w:p w14:paraId="21C2EACA" w14:textId="77777777" w:rsidR="00F27A79" w:rsidRPr="00DE747E" w:rsidRDefault="00F27A79" w:rsidP="00F27A79">
      <w:pPr>
        <w:widowControl w:val="0"/>
        <w:spacing w:after="0"/>
        <w:jc w:val="center"/>
        <w:rPr>
          <w:b/>
          <w:bCs/>
          <w:sz w:val="24"/>
          <w:szCs w:val="24"/>
        </w:rPr>
      </w:pPr>
    </w:p>
    <w:p w14:paraId="4DB615AF" w14:textId="77777777" w:rsidR="00F27A79" w:rsidRPr="00DE747E" w:rsidRDefault="00F27A79" w:rsidP="00F27A79">
      <w:pPr>
        <w:widowControl w:val="0"/>
        <w:spacing w:after="0"/>
        <w:jc w:val="center"/>
        <w:rPr>
          <w:b/>
          <w:bCs/>
          <w:sz w:val="24"/>
          <w:szCs w:val="24"/>
        </w:rPr>
      </w:pPr>
    </w:p>
    <w:p w14:paraId="5D6AAD4B" w14:textId="77777777" w:rsidR="00F27A79" w:rsidRPr="00DE747E" w:rsidRDefault="00F27A79" w:rsidP="00F27A79">
      <w:pPr>
        <w:widowControl w:val="0"/>
        <w:spacing w:after="0"/>
        <w:jc w:val="center"/>
        <w:rPr>
          <w:b/>
          <w:bCs/>
          <w:sz w:val="24"/>
          <w:szCs w:val="24"/>
        </w:rPr>
      </w:pPr>
    </w:p>
    <w:p w14:paraId="60870477" w14:textId="77777777" w:rsidR="00F27A79" w:rsidRPr="00DE747E" w:rsidRDefault="00F27A79" w:rsidP="00F27A79">
      <w:pPr>
        <w:widowControl w:val="0"/>
        <w:spacing w:after="0"/>
        <w:jc w:val="center"/>
        <w:rPr>
          <w:b/>
          <w:bCs/>
          <w:sz w:val="24"/>
          <w:szCs w:val="24"/>
        </w:rPr>
      </w:pPr>
    </w:p>
    <w:p w14:paraId="36C32A7D" w14:textId="77777777" w:rsidR="00F27A79" w:rsidRPr="00DE747E" w:rsidRDefault="00F27A79" w:rsidP="00F27A79">
      <w:pPr>
        <w:widowControl w:val="0"/>
        <w:spacing w:after="0"/>
        <w:jc w:val="center"/>
        <w:rPr>
          <w:b/>
          <w:bCs/>
          <w:sz w:val="24"/>
          <w:szCs w:val="24"/>
        </w:rPr>
      </w:pPr>
    </w:p>
    <w:p w14:paraId="7841CE68" w14:textId="77777777" w:rsidR="00F27A79" w:rsidRPr="00DE747E" w:rsidRDefault="00F27A79" w:rsidP="00F27A79">
      <w:pPr>
        <w:widowControl w:val="0"/>
        <w:spacing w:after="0"/>
        <w:jc w:val="center"/>
        <w:rPr>
          <w:b/>
          <w:bCs/>
          <w:sz w:val="24"/>
          <w:szCs w:val="24"/>
        </w:rPr>
      </w:pPr>
    </w:p>
    <w:p w14:paraId="7908D845" w14:textId="77777777" w:rsidR="00F27A79" w:rsidRDefault="00F27A79" w:rsidP="00F27A79">
      <w:pPr>
        <w:widowControl w:val="0"/>
        <w:spacing w:after="240" w:line="260" w:lineRule="exact"/>
        <w:rPr>
          <w:b/>
          <w:bCs/>
          <w:sz w:val="32"/>
          <w:szCs w:val="24"/>
        </w:rPr>
      </w:pPr>
    </w:p>
    <w:p w14:paraId="043377ED" w14:textId="635DBB43" w:rsidR="00F27A79" w:rsidRPr="00DE747E" w:rsidRDefault="00F27A79" w:rsidP="00F27A79">
      <w:pPr>
        <w:widowControl w:val="0"/>
        <w:spacing w:after="240" w:line="260" w:lineRule="exact"/>
        <w:jc w:val="center"/>
        <w:rPr>
          <w:b/>
          <w:bCs/>
          <w:sz w:val="28"/>
          <w:szCs w:val="24"/>
        </w:rPr>
      </w:pPr>
      <w:r w:rsidRPr="00DE747E">
        <w:rPr>
          <w:b/>
          <w:bCs/>
          <w:sz w:val="28"/>
          <w:szCs w:val="24"/>
        </w:rPr>
        <w:t>Individual Skills Contest</w:t>
      </w:r>
    </w:p>
    <w:p w14:paraId="458C8468" w14:textId="77777777" w:rsidR="00F27A79" w:rsidRPr="00DE747E" w:rsidRDefault="00F27A79" w:rsidP="00F27A79">
      <w:pPr>
        <w:pStyle w:val="BodyText"/>
        <w:numPr>
          <w:ilvl w:val="0"/>
          <w:numId w:val="38"/>
        </w:numPr>
        <w:autoSpaceDE/>
        <w:autoSpaceDN/>
        <w:spacing w:after="120" w:line="260" w:lineRule="exact"/>
        <w:rPr>
          <w:rFonts w:asciiTheme="minorHAnsi" w:hAnsiTheme="minorHAnsi"/>
          <w:sz w:val="24"/>
          <w:szCs w:val="24"/>
        </w:rPr>
      </w:pPr>
      <w:r w:rsidRPr="00DE747E">
        <w:rPr>
          <w:rFonts w:asciiTheme="minorHAnsi" w:hAnsiTheme="minorHAnsi"/>
          <w:sz w:val="24"/>
          <w:szCs w:val="24"/>
        </w:rPr>
        <w:t>The Individual Skills Contest is designed for lower ability or new athletes who have not yet developed the skills necessary to participate meaningfully in team competition and wheelchair athletes.</w:t>
      </w:r>
      <w:r w:rsidRPr="00DE747E">
        <w:rPr>
          <w:rFonts w:asciiTheme="minorHAnsi" w:hAnsiTheme="minorHAnsi"/>
          <w:b/>
          <w:bCs/>
          <w:sz w:val="24"/>
          <w:szCs w:val="24"/>
        </w:rPr>
        <w:t xml:space="preserve"> </w:t>
      </w:r>
      <w:r w:rsidRPr="00DE747E">
        <w:rPr>
          <w:rFonts w:asciiTheme="minorHAnsi" w:hAnsiTheme="minorHAnsi"/>
          <w:sz w:val="24"/>
          <w:szCs w:val="24"/>
        </w:rPr>
        <w:t xml:space="preserve"> </w:t>
      </w:r>
    </w:p>
    <w:p w14:paraId="3AC0644C" w14:textId="77777777" w:rsidR="00F27A79" w:rsidRPr="00DE747E" w:rsidRDefault="00F27A79" w:rsidP="00F27A79">
      <w:pPr>
        <w:pStyle w:val="BodyText"/>
        <w:numPr>
          <w:ilvl w:val="0"/>
          <w:numId w:val="38"/>
        </w:numPr>
        <w:autoSpaceDE/>
        <w:autoSpaceDN/>
        <w:spacing w:after="120" w:line="260" w:lineRule="exact"/>
        <w:rPr>
          <w:rFonts w:asciiTheme="minorHAnsi" w:hAnsiTheme="minorHAnsi"/>
          <w:sz w:val="24"/>
          <w:szCs w:val="24"/>
        </w:rPr>
      </w:pPr>
      <w:r w:rsidRPr="00DE747E">
        <w:rPr>
          <w:rFonts w:asciiTheme="minorHAnsi" w:hAnsiTheme="minorHAnsi"/>
          <w:sz w:val="24"/>
          <w:szCs w:val="24"/>
        </w:rPr>
        <w:t xml:space="preserve">Athletes may not be assisted by coaches.  </w:t>
      </w:r>
    </w:p>
    <w:p w14:paraId="01D47B46" w14:textId="77777777" w:rsidR="00F27A79" w:rsidRPr="00DE747E" w:rsidRDefault="00F27A79" w:rsidP="00F27A79">
      <w:pPr>
        <w:pStyle w:val="BodyText"/>
        <w:numPr>
          <w:ilvl w:val="0"/>
          <w:numId w:val="38"/>
        </w:numPr>
        <w:autoSpaceDE/>
        <w:autoSpaceDN/>
        <w:spacing w:after="120" w:line="260" w:lineRule="exact"/>
        <w:rPr>
          <w:rFonts w:asciiTheme="minorHAnsi" w:hAnsiTheme="minorHAnsi"/>
          <w:sz w:val="24"/>
          <w:szCs w:val="24"/>
        </w:rPr>
      </w:pPr>
      <w:r w:rsidRPr="00DE747E">
        <w:rPr>
          <w:rFonts w:asciiTheme="minorHAnsi" w:hAnsiTheme="minorHAnsi"/>
          <w:sz w:val="24"/>
          <w:szCs w:val="24"/>
        </w:rPr>
        <w:t xml:space="preserve">Modifications will be made for athletes who have visual or hearing impairments. </w:t>
      </w:r>
    </w:p>
    <w:p w14:paraId="4F89E0BB" w14:textId="77777777" w:rsidR="00F27A79" w:rsidRPr="00DE747E" w:rsidRDefault="00F27A79" w:rsidP="00F27A79">
      <w:pPr>
        <w:pStyle w:val="BodyText"/>
        <w:numPr>
          <w:ilvl w:val="0"/>
          <w:numId w:val="38"/>
        </w:numPr>
        <w:autoSpaceDE/>
        <w:autoSpaceDN/>
        <w:spacing w:after="120" w:line="260" w:lineRule="exact"/>
        <w:rPr>
          <w:rFonts w:asciiTheme="minorHAnsi" w:hAnsiTheme="minorHAnsi"/>
          <w:sz w:val="24"/>
          <w:szCs w:val="24"/>
        </w:rPr>
      </w:pPr>
      <w:r w:rsidRPr="00DE747E">
        <w:rPr>
          <w:rFonts w:asciiTheme="minorHAnsi" w:hAnsiTheme="minorHAnsi"/>
          <w:sz w:val="24"/>
          <w:szCs w:val="24"/>
        </w:rPr>
        <w:t xml:space="preserve">The athlete's final score is determined by adding together the scores achieved in each of the events. </w:t>
      </w:r>
    </w:p>
    <w:p w14:paraId="777F3788" w14:textId="77777777" w:rsidR="00F27A79" w:rsidRPr="00DE747E" w:rsidRDefault="00F27A79" w:rsidP="00F27A79">
      <w:pPr>
        <w:widowControl w:val="0"/>
        <w:ind w:firstLine="352"/>
        <w:rPr>
          <w:sz w:val="24"/>
          <w:szCs w:val="24"/>
        </w:rPr>
      </w:pPr>
      <w:r w:rsidRPr="00DE747E">
        <w:rPr>
          <w:sz w:val="24"/>
          <w:szCs w:val="24"/>
        </w:rPr>
        <w:t> </w:t>
      </w:r>
    </w:p>
    <w:tbl>
      <w:tblPr>
        <w:tblpPr w:leftFromText="180" w:rightFromText="180" w:vertAnchor="text" w:horzAnchor="margin" w:tblpXSpec="center" w:tblpY="-3"/>
        <w:tblW w:w="3960" w:type="dxa"/>
        <w:tblCellMar>
          <w:left w:w="0" w:type="dxa"/>
          <w:right w:w="0" w:type="dxa"/>
        </w:tblCellMar>
        <w:tblLook w:val="04A0" w:firstRow="1" w:lastRow="0" w:firstColumn="1" w:lastColumn="0" w:noHBand="0" w:noVBand="1"/>
      </w:tblPr>
      <w:tblGrid>
        <w:gridCol w:w="3960"/>
      </w:tblGrid>
      <w:tr w:rsidR="00F27A79" w:rsidRPr="00DE747E" w14:paraId="2EBDC5BC" w14:textId="77777777" w:rsidTr="006F1D7F">
        <w:trPr>
          <w:trHeight w:val="289"/>
        </w:trPr>
        <w:tc>
          <w:tcPr>
            <w:tcW w:w="3960" w:type="dxa"/>
            <w:tcMar>
              <w:top w:w="58" w:type="dxa"/>
              <w:left w:w="58" w:type="dxa"/>
              <w:bottom w:w="58" w:type="dxa"/>
              <w:right w:w="58" w:type="dxa"/>
            </w:tcMar>
            <w:hideMark/>
          </w:tcPr>
          <w:p w14:paraId="668245D4" w14:textId="77777777" w:rsidR="00F27A79" w:rsidRPr="00DE747E" w:rsidRDefault="00F27A79" w:rsidP="006F1D7F">
            <w:pPr>
              <w:widowControl w:val="0"/>
              <w:spacing w:after="0" w:line="260" w:lineRule="exact"/>
              <w:jc w:val="center"/>
              <w:rPr>
                <w:b/>
                <w:bCs/>
                <w:sz w:val="24"/>
                <w:szCs w:val="24"/>
              </w:rPr>
            </w:pPr>
            <w:r w:rsidRPr="00DE747E">
              <w:rPr>
                <w:b/>
                <w:bCs/>
                <w:sz w:val="24"/>
                <w:szCs w:val="24"/>
              </w:rPr>
              <w:t>Volleyball Individual Skills Contest</w:t>
            </w:r>
          </w:p>
        </w:tc>
      </w:tr>
      <w:tr w:rsidR="00F27A79" w:rsidRPr="00DE747E" w14:paraId="574E16E5" w14:textId="77777777" w:rsidTr="006F1D7F">
        <w:trPr>
          <w:trHeight w:val="235"/>
        </w:trPr>
        <w:tc>
          <w:tcPr>
            <w:tcW w:w="3960" w:type="dxa"/>
            <w:tcMar>
              <w:top w:w="58" w:type="dxa"/>
              <w:left w:w="58" w:type="dxa"/>
              <w:bottom w:w="58" w:type="dxa"/>
              <w:right w:w="58" w:type="dxa"/>
            </w:tcMar>
            <w:hideMark/>
          </w:tcPr>
          <w:p w14:paraId="41579078" w14:textId="77777777" w:rsidR="00F27A79" w:rsidRPr="00DE747E" w:rsidRDefault="00F27A79" w:rsidP="006F1D7F">
            <w:pPr>
              <w:widowControl w:val="0"/>
              <w:spacing w:after="0" w:line="260" w:lineRule="exact"/>
              <w:jc w:val="center"/>
              <w:rPr>
                <w:sz w:val="24"/>
                <w:szCs w:val="24"/>
              </w:rPr>
            </w:pPr>
            <w:r w:rsidRPr="00DE747E">
              <w:rPr>
                <w:sz w:val="24"/>
                <w:szCs w:val="24"/>
              </w:rPr>
              <w:t>Overhead Passing</w:t>
            </w:r>
          </w:p>
        </w:tc>
      </w:tr>
      <w:tr w:rsidR="00F27A79" w:rsidRPr="00DE747E" w14:paraId="1B47A53D" w14:textId="77777777" w:rsidTr="006F1D7F">
        <w:trPr>
          <w:trHeight w:val="145"/>
        </w:trPr>
        <w:tc>
          <w:tcPr>
            <w:tcW w:w="3960" w:type="dxa"/>
            <w:tcMar>
              <w:top w:w="58" w:type="dxa"/>
              <w:left w:w="58" w:type="dxa"/>
              <w:bottom w:w="58" w:type="dxa"/>
              <w:right w:w="58" w:type="dxa"/>
            </w:tcMar>
            <w:hideMark/>
          </w:tcPr>
          <w:p w14:paraId="69D13E15" w14:textId="77777777" w:rsidR="00F27A79" w:rsidRPr="00DE747E" w:rsidRDefault="00F27A79" w:rsidP="006F1D7F">
            <w:pPr>
              <w:widowControl w:val="0"/>
              <w:spacing w:after="0" w:line="260" w:lineRule="exact"/>
              <w:jc w:val="center"/>
              <w:rPr>
                <w:sz w:val="24"/>
                <w:szCs w:val="24"/>
              </w:rPr>
            </w:pPr>
            <w:r w:rsidRPr="00DE747E">
              <w:rPr>
                <w:sz w:val="24"/>
                <w:szCs w:val="24"/>
              </w:rPr>
              <w:t>Serving</w:t>
            </w:r>
          </w:p>
        </w:tc>
      </w:tr>
      <w:tr w:rsidR="00F27A79" w:rsidRPr="00DE747E" w14:paraId="1FAD51BC" w14:textId="77777777" w:rsidTr="006F1D7F">
        <w:trPr>
          <w:trHeight w:val="27"/>
        </w:trPr>
        <w:tc>
          <w:tcPr>
            <w:tcW w:w="3960" w:type="dxa"/>
            <w:tcMar>
              <w:top w:w="58" w:type="dxa"/>
              <w:left w:w="58" w:type="dxa"/>
              <w:bottom w:w="58" w:type="dxa"/>
              <w:right w:w="58" w:type="dxa"/>
            </w:tcMar>
            <w:hideMark/>
          </w:tcPr>
          <w:p w14:paraId="269AE76F" w14:textId="77777777" w:rsidR="00F27A79" w:rsidRPr="00DE747E" w:rsidRDefault="00F27A79" w:rsidP="006F1D7F">
            <w:pPr>
              <w:widowControl w:val="0"/>
              <w:spacing w:after="0" w:line="260" w:lineRule="exact"/>
              <w:jc w:val="center"/>
              <w:rPr>
                <w:sz w:val="24"/>
                <w:szCs w:val="24"/>
              </w:rPr>
            </w:pPr>
            <w:r w:rsidRPr="00DE747E">
              <w:rPr>
                <w:sz w:val="24"/>
                <w:szCs w:val="24"/>
              </w:rPr>
              <w:t>Passing (Forearm)</w:t>
            </w:r>
          </w:p>
        </w:tc>
      </w:tr>
    </w:tbl>
    <w:p w14:paraId="57256CEA" w14:textId="77777777" w:rsidR="00F27A79" w:rsidRPr="00DE747E" w:rsidRDefault="00F27A79" w:rsidP="00F27A79">
      <w:pPr>
        <w:widowControl w:val="0"/>
        <w:spacing w:after="0" w:line="260" w:lineRule="exact"/>
        <w:rPr>
          <w:sz w:val="24"/>
          <w:szCs w:val="24"/>
        </w:rPr>
      </w:pPr>
      <w:r w:rsidRPr="00DE747E">
        <w:rPr>
          <w:sz w:val="24"/>
          <w:szCs w:val="24"/>
        </w:rPr>
        <w:t> </w:t>
      </w:r>
    </w:p>
    <w:p w14:paraId="51D0421F" w14:textId="77777777" w:rsidR="00F27A79" w:rsidRPr="00DE747E" w:rsidRDefault="00F27A79" w:rsidP="00F27A79">
      <w:pPr>
        <w:widowControl w:val="0"/>
        <w:spacing w:after="0" w:line="260" w:lineRule="exact"/>
        <w:jc w:val="center"/>
        <w:rPr>
          <w:b/>
          <w:bCs/>
          <w:sz w:val="24"/>
          <w:szCs w:val="24"/>
        </w:rPr>
      </w:pPr>
    </w:p>
    <w:p w14:paraId="3D85756E" w14:textId="77777777" w:rsidR="00F27A79" w:rsidRPr="00DE747E" w:rsidRDefault="00F27A79" w:rsidP="00F27A79">
      <w:pPr>
        <w:pStyle w:val="Default"/>
        <w:spacing w:line="260" w:lineRule="exact"/>
        <w:rPr>
          <w:rFonts w:asciiTheme="minorHAnsi" w:hAnsiTheme="minorHAnsi"/>
          <w:b/>
          <w:bCs/>
        </w:rPr>
      </w:pPr>
    </w:p>
    <w:p w14:paraId="43F6D274" w14:textId="77777777" w:rsidR="00F27A79" w:rsidRPr="00DE747E" w:rsidRDefault="00F27A79" w:rsidP="00F27A79">
      <w:pPr>
        <w:pStyle w:val="Default"/>
        <w:spacing w:line="260" w:lineRule="exact"/>
        <w:rPr>
          <w:rFonts w:asciiTheme="minorHAnsi" w:hAnsiTheme="minorHAnsi"/>
          <w:b/>
          <w:bCs/>
        </w:rPr>
      </w:pPr>
    </w:p>
    <w:p w14:paraId="6EF48FA5" w14:textId="77777777" w:rsidR="00F27A79" w:rsidRPr="00DE747E" w:rsidRDefault="00F27A79" w:rsidP="00F27A79">
      <w:pPr>
        <w:pStyle w:val="Default"/>
        <w:spacing w:line="260" w:lineRule="exact"/>
        <w:rPr>
          <w:rFonts w:asciiTheme="minorHAnsi" w:hAnsiTheme="minorHAnsi"/>
          <w:b/>
          <w:bCs/>
        </w:rPr>
      </w:pPr>
    </w:p>
    <w:p w14:paraId="37378F2C" w14:textId="77777777" w:rsidR="00F27A79" w:rsidRPr="00DE747E" w:rsidRDefault="00F27A79" w:rsidP="00F27A79">
      <w:pPr>
        <w:pStyle w:val="Default"/>
        <w:spacing w:line="260" w:lineRule="exact"/>
        <w:rPr>
          <w:rFonts w:asciiTheme="minorHAnsi" w:hAnsiTheme="minorHAnsi"/>
          <w:b/>
          <w:bCs/>
        </w:rPr>
      </w:pPr>
    </w:p>
    <w:p w14:paraId="697C69EB" w14:textId="77777777" w:rsidR="00F27A79" w:rsidRPr="00DE747E" w:rsidRDefault="00F27A79" w:rsidP="00F27A79">
      <w:pPr>
        <w:pStyle w:val="Default"/>
        <w:rPr>
          <w:rFonts w:asciiTheme="minorHAnsi" w:hAnsiTheme="minorHAnsi"/>
          <w:b/>
          <w:bCs/>
        </w:rPr>
      </w:pPr>
    </w:p>
    <w:p w14:paraId="64F83B87" w14:textId="77777777" w:rsidR="00F27A79" w:rsidRPr="00DE747E" w:rsidRDefault="00F27A79" w:rsidP="00F27A79">
      <w:pPr>
        <w:pStyle w:val="Default"/>
        <w:rPr>
          <w:rFonts w:asciiTheme="minorHAnsi" w:hAnsiTheme="minorHAnsi"/>
          <w:b/>
          <w:bCs/>
        </w:rPr>
      </w:pPr>
    </w:p>
    <w:p w14:paraId="22109E1C" w14:textId="77777777" w:rsidR="00F27A79" w:rsidRPr="00DE747E" w:rsidRDefault="00F27A79" w:rsidP="00F27A79">
      <w:pPr>
        <w:pStyle w:val="Default"/>
        <w:spacing w:after="120" w:line="260" w:lineRule="exact"/>
        <w:rPr>
          <w:rFonts w:asciiTheme="minorHAnsi" w:hAnsiTheme="minorHAnsi"/>
          <w:b/>
          <w:bCs/>
        </w:rPr>
      </w:pPr>
      <w:r w:rsidRPr="00DE747E">
        <w:rPr>
          <w:rFonts w:asciiTheme="minorHAnsi" w:hAnsiTheme="minorHAnsi"/>
          <w:b/>
          <w:bCs/>
        </w:rPr>
        <w:t>Event #1 - Overhead Passing</w:t>
      </w:r>
    </w:p>
    <w:p w14:paraId="728E5982" w14:textId="77777777" w:rsidR="00F27A79" w:rsidRPr="00DE747E" w:rsidRDefault="00F27A79" w:rsidP="00F27A79">
      <w:pPr>
        <w:pStyle w:val="Default"/>
        <w:numPr>
          <w:ilvl w:val="0"/>
          <w:numId w:val="39"/>
        </w:numPr>
        <w:autoSpaceDE/>
        <w:autoSpaceDN/>
        <w:adjustRightInd/>
        <w:spacing w:after="120" w:line="260" w:lineRule="exact"/>
        <w:ind w:left="720"/>
        <w:rPr>
          <w:rFonts w:asciiTheme="minorHAnsi" w:hAnsiTheme="minorHAnsi"/>
          <w:b/>
          <w:bCs/>
        </w:rPr>
      </w:pPr>
      <w:r w:rsidRPr="00DE747E">
        <w:rPr>
          <w:rFonts w:asciiTheme="minorHAnsi" w:hAnsiTheme="minorHAnsi"/>
          <w:b/>
          <w:bCs/>
        </w:rPr>
        <w:t>Equipment</w:t>
      </w:r>
      <w:r w:rsidRPr="00DE747E">
        <w:rPr>
          <w:rFonts w:asciiTheme="minorHAnsi" w:hAnsiTheme="minorHAnsi"/>
        </w:rPr>
        <w:t xml:space="preserve">: Use a regulation-size court that is 18 meters (59 feet) long and 9 meters (29 feet, 6 inches) wide, four volleyballs (modified ball permissible), net height at 2.24 meters (7 feet, 4 1/8 inches) for women and 2.43 meters (7 feet, 11 5/8 inches) for men, standards, antennae and ball box. </w:t>
      </w:r>
    </w:p>
    <w:p w14:paraId="5A0CB90D" w14:textId="77777777" w:rsidR="00F27A79" w:rsidRPr="00DE747E" w:rsidRDefault="00F27A79" w:rsidP="00F27A79">
      <w:pPr>
        <w:pStyle w:val="Default"/>
        <w:numPr>
          <w:ilvl w:val="0"/>
          <w:numId w:val="39"/>
        </w:numPr>
        <w:autoSpaceDE/>
        <w:autoSpaceDN/>
        <w:adjustRightInd/>
        <w:spacing w:after="120" w:line="260" w:lineRule="exact"/>
        <w:ind w:left="720"/>
        <w:rPr>
          <w:rFonts w:asciiTheme="minorHAnsi" w:hAnsiTheme="minorHAnsi"/>
          <w:b/>
          <w:bCs/>
        </w:rPr>
      </w:pPr>
      <w:r w:rsidRPr="00DE747E">
        <w:rPr>
          <w:rFonts w:asciiTheme="minorHAnsi" w:hAnsiTheme="minorHAnsi"/>
          <w:b/>
          <w:bCs/>
        </w:rPr>
        <w:t>Description</w:t>
      </w:r>
      <w:r w:rsidRPr="00DE747E">
        <w:rPr>
          <w:rFonts w:asciiTheme="minorHAnsi" w:hAnsiTheme="minorHAnsi"/>
        </w:rPr>
        <w:t xml:space="preserve">: Player is given 10 attempts from the center front position that is 2 meters (6 feet, 6 3/4 inches) from the net and 4.5 meters (14 feet, 9 inches) from the sideline. The player receives 10, two-handed, underhand-tossed balls from the </w:t>
      </w:r>
      <w:proofErr w:type="spellStart"/>
      <w:r w:rsidRPr="00DE747E">
        <w:rPr>
          <w:rFonts w:asciiTheme="minorHAnsi" w:hAnsiTheme="minorHAnsi"/>
        </w:rPr>
        <w:t>tosser</w:t>
      </w:r>
      <w:proofErr w:type="spellEnd"/>
      <w:r w:rsidRPr="00DE747E">
        <w:rPr>
          <w:rFonts w:asciiTheme="minorHAnsi" w:hAnsiTheme="minorHAnsi"/>
        </w:rPr>
        <w:t xml:space="preserve"> who is positioned in his/her backcourt, 4 meters (13 feet, 1 1/2 inches) from the baseline and 3 meters (9 feet, 10 inches) from the sideline in the left back position. The player sets the tossed ball toward a target (a person who has his/her hands above the head and who is standing 2 meters from the net and 2 meters from the sideline in the left front position). Tosses that are not high enough for the athlete to set are repeated. The goal is for the peak of the arc of each set ball to be above net height. </w:t>
      </w:r>
    </w:p>
    <w:p w14:paraId="3524060F" w14:textId="77777777" w:rsidR="00F27A79" w:rsidRPr="00DE747E" w:rsidRDefault="00F27A79" w:rsidP="00F27A79">
      <w:pPr>
        <w:pStyle w:val="Default"/>
        <w:numPr>
          <w:ilvl w:val="0"/>
          <w:numId w:val="39"/>
        </w:numPr>
        <w:autoSpaceDE/>
        <w:autoSpaceDN/>
        <w:adjustRightInd/>
        <w:spacing w:after="120" w:line="260" w:lineRule="exact"/>
        <w:ind w:left="720"/>
        <w:rPr>
          <w:rFonts w:asciiTheme="minorHAnsi" w:hAnsiTheme="minorHAnsi"/>
          <w:b/>
          <w:bCs/>
        </w:rPr>
      </w:pPr>
      <w:r w:rsidRPr="00DE747E">
        <w:rPr>
          <w:rFonts w:asciiTheme="minorHAnsi" w:hAnsiTheme="minorHAnsi"/>
          <w:b/>
          <w:bCs/>
        </w:rPr>
        <w:t>Scoring</w:t>
      </w:r>
      <w:r w:rsidRPr="00DE747E">
        <w:rPr>
          <w:rFonts w:asciiTheme="minorHAnsi" w:hAnsiTheme="minorHAnsi"/>
        </w:rPr>
        <w:t>: The peak of the arc of each set ball toward the target is measured. The athlete will receive one point for volleying/setting the ball 1 meter (3 feet, 3 1/3 inches) above his/her head height and three points for volleying/setting the ball above net height. The following result in zero points: illegal contact, balls which go lower than head high and balls which go over the net or outside the court. The athlete’s final score is determined by adding together the points awarded for each of the 10 attempts. (It is suggested that the official stand on a chair to evaluate the height of each set).</w:t>
      </w:r>
    </w:p>
    <w:p w14:paraId="42093B3A" w14:textId="77777777" w:rsidR="00F27A79" w:rsidRPr="00DE747E" w:rsidRDefault="00F27A79" w:rsidP="00F27A79">
      <w:pPr>
        <w:widowControl w:val="0"/>
        <w:spacing w:after="120" w:line="260" w:lineRule="exact"/>
        <w:rPr>
          <w:b/>
          <w:bCs/>
          <w:sz w:val="24"/>
          <w:szCs w:val="24"/>
        </w:rPr>
      </w:pPr>
    </w:p>
    <w:p w14:paraId="7731E860" w14:textId="77777777" w:rsidR="00F27A79" w:rsidRPr="00DE747E" w:rsidRDefault="00F27A79" w:rsidP="00F27A79">
      <w:pPr>
        <w:widowControl w:val="0"/>
        <w:spacing w:after="120" w:line="260" w:lineRule="exact"/>
        <w:rPr>
          <w:b/>
          <w:bCs/>
          <w:sz w:val="24"/>
          <w:szCs w:val="24"/>
        </w:rPr>
      </w:pPr>
    </w:p>
    <w:p w14:paraId="50AC8F94" w14:textId="77777777" w:rsidR="00F27A79" w:rsidRPr="00DE747E" w:rsidRDefault="00F27A79" w:rsidP="00F27A79">
      <w:pPr>
        <w:widowControl w:val="0"/>
        <w:spacing w:after="120" w:line="260" w:lineRule="exact"/>
        <w:rPr>
          <w:b/>
          <w:bCs/>
          <w:sz w:val="24"/>
          <w:szCs w:val="24"/>
        </w:rPr>
      </w:pPr>
    </w:p>
    <w:p w14:paraId="06493894" w14:textId="77777777" w:rsidR="00F27A79" w:rsidRPr="00DE747E" w:rsidRDefault="00F27A79" w:rsidP="00F27A79">
      <w:pPr>
        <w:widowControl w:val="0"/>
        <w:spacing w:after="120" w:line="260" w:lineRule="exact"/>
        <w:rPr>
          <w:sz w:val="24"/>
          <w:szCs w:val="24"/>
        </w:rPr>
      </w:pPr>
      <w:r w:rsidRPr="00DE747E">
        <w:rPr>
          <w:b/>
          <w:bCs/>
          <w:sz w:val="24"/>
          <w:szCs w:val="24"/>
        </w:rPr>
        <w:lastRenderedPageBreak/>
        <w:t>Event #2—Serving</w:t>
      </w:r>
    </w:p>
    <w:p w14:paraId="420C459B" w14:textId="77777777" w:rsidR="00F27A79" w:rsidRPr="00DE747E" w:rsidRDefault="00F27A79" w:rsidP="00F27A79">
      <w:pPr>
        <w:pStyle w:val="ListParagraph"/>
        <w:numPr>
          <w:ilvl w:val="0"/>
          <w:numId w:val="40"/>
        </w:numPr>
        <w:autoSpaceDE/>
        <w:autoSpaceDN/>
        <w:spacing w:before="0" w:after="120" w:line="260" w:lineRule="exact"/>
        <w:ind w:left="720"/>
        <w:rPr>
          <w:rFonts w:asciiTheme="minorHAnsi" w:hAnsiTheme="minorHAnsi"/>
          <w:sz w:val="24"/>
          <w:szCs w:val="24"/>
        </w:rPr>
      </w:pPr>
      <w:r w:rsidRPr="00DE747E">
        <w:rPr>
          <w:rFonts w:asciiTheme="minorHAnsi" w:hAnsiTheme="minorHAnsi"/>
          <w:b/>
          <w:bCs/>
          <w:sz w:val="24"/>
          <w:szCs w:val="24"/>
        </w:rPr>
        <w:t>Equipment</w:t>
      </w:r>
      <w:r w:rsidRPr="00DE747E">
        <w:rPr>
          <w:rFonts w:asciiTheme="minorHAnsi" w:hAnsiTheme="minorHAnsi"/>
          <w:sz w:val="24"/>
          <w:szCs w:val="24"/>
        </w:rPr>
        <w:t xml:space="preserve">: Use a regulation-size court that is 18 meters (59 feet) long and 9 meters (29 feet, 6inches) wide, five volleyballs (modified ball permissible), net, standards, antennae, measuring tape, floor tape or chalk and ball box. </w:t>
      </w:r>
    </w:p>
    <w:p w14:paraId="6BD71BDB" w14:textId="77777777" w:rsidR="00F27A79" w:rsidRPr="00DE747E" w:rsidRDefault="00F27A79" w:rsidP="00F27A79">
      <w:pPr>
        <w:pStyle w:val="ListParagraph"/>
        <w:numPr>
          <w:ilvl w:val="0"/>
          <w:numId w:val="40"/>
        </w:numPr>
        <w:autoSpaceDE/>
        <w:autoSpaceDN/>
        <w:spacing w:before="0" w:after="120" w:line="260" w:lineRule="exact"/>
        <w:ind w:left="720"/>
        <w:rPr>
          <w:rFonts w:asciiTheme="minorHAnsi" w:hAnsiTheme="minorHAnsi"/>
          <w:sz w:val="24"/>
          <w:szCs w:val="24"/>
        </w:rPr>
      </w:pPr>
      <w:r w:rsidRPr="00DE747E">
        <w:rPr>
          <w:rFonts w:asciiTheme="minorHAnsi" w:hAnsiTheme="minorHAnsi"/>
          <w:b/>
          <w:bCs/>
          <w:sz w:val="24"/>
          <w:szCs w:val="24"/>
        </w:rPr>
        <w:t>Description</w:t>
      </w:r>
      <w:r w:rsidRPr="00DE747E">
        <w:rPr>
          <w:rFonts w:asciiTheme="minorHAnsi" w:hAnsiTheme="minorHAnsi"/>
          <w:sz w:val="24"/>
          <w:szCs w:val="24"/>
        </w:rPr>
        <w:t xml:space="preserve">: The athlete stands 1.5 meters inside the end line and serves 10 volleyballs, one at a time, into the opponent’s court. </w:t>
      </w:r>
    </w:p>
    <w:p w14:paraId="36548484" w14:textId="77777777" w:rsidR="00F27A79" w:rsidRPr="00DE747E" w:rsidRDefault="00F27A79" w:rsidP="00F27A79">
      <w:pPr>
        <w:pStyle w:val="ListParagraph"/>
        <w:numPr>
          <w:ilvl w:val="0"/>
          <w:numId w:val="40"/>
        </w:numPr>
        <w:autoSpaceDE/>
        <w:autoSpaceDN/>
        <w:spacing w:before="0" w:after="120" w:line="260" w:lineRule="exact"/>
        <w:ind w:left="720"/>
        <w:rPr>
          <w:rFonts w:asciiTheme="minorHAnsi" w:hAnsiTheme="minorHAnsi"/>
          <w:sz w:val="24"/>
          <w:szCs w:val="24"/>
        </w:rPr>
      </w:pPr>
      <w:r w:rsidRPr="00DE747E">
        <w:rPr>
          <w:rFonts w:asciiTheme="minorHAnsi" w:hAnsiTheme="minorHAnsi"/>
          <w:noProof/>
          <w:sz w:val="24"/>
          <w:szCs w:val="24"/>
          <w:lang w:bidi="ar-SA"/>
        </w:rPr>
        <w:drawing>
          <wp:anchor distT="36576" distB="36576" distL="36576" distR="36576" simplePos="0" relativeHeight="251661312" behindDoc="0" locked="0" layoutInCell="1" allowOverlap="1" wp14:anchorId="12968103" wp14:editId="32E002E4">
            <wp:simplePos x="0" y="0"/>
            <wp:positionH relativeFrom="margin">
              <wp:posOffset>1243330</wp:posOffset>
            </wp:positionH>
            <wp:positionV relativeFrom="paragraph">
              <wp:posOffset>514350</wp:posOffset>
            </wp:positionV>
            <wp:extent cx="3604895" cy="2400300"/>
            <wp:effectExtent l="0" t="0" r="0" b="0"/>
            <wp:wrapNone/>
            <wp:docPr id="245" name="Picture 245" descr="less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sson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04895" cy="2400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E747E">
        <w:rPr>
          <w:rFonts w:asciiTheme="minorHAnsi" w:hAnsiTheme="minorHAnsi"/>
          <w:b/>
          <w:bCs/>
          <w:sz w:val="24"/>
          <w:szCs w:val="24"/>
        </w:rPr>
        <w:t>Scoring</w:t>
      </w:r>
      <w:r w:rsidRPr="00DE747E">
        <w:rPr>
          <w:rFonts w:asciiTheme="minorHAnsi" w:hAnsiTheme="minorHAnsi"/>
          <w:sz w:val="24"/>
          <w:szCs w:val="24"/>
        </w:rPr>
        <w:t xml:space="preserve">: The court is divided into three equal areas of 3 meters in width. Each of these areas is assigned a different point value. The athlete’s score is the cumulative point total of the 10 serves. A ball which lands on the line is assigned to the area with the highest point value. </w:t>
      </w:r>
    </w:p>
    <w:p w14:paraId="636C7B6A" w14:textId="77777777" w:rsidR="00F27A79" w:rsidRPr="00DE747E" w:rsidRDefault="00F27A79" w:rsidP="00F27A79">
      <w:pPr>
        <w:widowControl w:val="0"/>
        <w:spacing w:after="120" w:line="260" w:lineRule="exact"/>
        <w:rPr>
          <w:sz w:val="24"/>
          <w:szCs w:val="24"/>
        </w:rPr>
      </w:pPr>
      <w:r w:rsidRPr="00DE747E">
        <w:rPr>
          <w:sz w:val="24"/>
          <w:szCs w:val="24"/>
        </w:rPr>
        <w:t> </w:t>
      </w:r>
    </w:p>
    <w:p w14:paraId="53C78BF1" w14:textId="77777777" w:rsidR="00F27A79" w:rsidRPr="00DE747E" w:rsidRDefault="00F27A79" w:rsidP="00F27A79">
      <w:pPr>
        <w:widowControl w:val="0"/>
        <w:spacing w:after="120" w:line="260" w:lineRule="exact"/>
        <w:jc w:val="center"/>
        <w:rPr>
          <w:b/>
          <w:bCs/>
          <w:sz w:val="24"/>
          <w:szCs w:val="24"/>
        </w:rPr>
      </w:pPr>
    </w:p>
    <w:p w14:paraId="29506EC0" w14:textId="77777777" w:rsidR="00F27A79" w:rsidRPr="00DE747E" w:rsidRDefault="00F27A79" w:rsidP="00F27A79">
      <w:pPr>
        <w:widowControl w:val="0"/>
        <w:spacing w:after="120" w:line="260" w:lineRule="exact"/>
        <w:jc w:val="center"/>
        <w:rPr>
          <w:b/>
          <w:bCs/>
          <w:sz w:val="24"/>
          <w:szCs w:val="24"/>
        </w:rPr>
      </w:pPr>
    </w:p>
    <w:p w14:paraId="0DB57932" w14:textId="77777777" w:rsidR="00F27A79" w:rsidRPr="00DE747E" w:rsidRDefault="00F27A79" w:rsidP="00F27A79">
      <w:pPr>
        <w:widowControl w:val="0"/>
        <w:spacing w:after="120" w:line="260" w:lineRule="exact"/>
        <w:jc w:val="center"/>
        <w:rPr>
          <w:b/>
          <w:bCs/>
          <w:sz w:val="24"/>
          <w:szCs w:val="24"/>
        </w:rPr>
      </w:pPr>
    </w:p>
    <w:p w14:paraId="05F7248C" w14:textId="77777777" w:rsidR="00F27A79" w:rsidRPr="00DE747E" w:rsidRDefault="00F27A79" w:rsidP="00F27A79">
      <w:pPr>
        <w:widowControl w:val="0"/>
        <w:spacing w:after="120" w:line="260" w:lineRule="exact"/>
        <w:jc w:val="center"/>
        <w:rPr>
          <w:b/>
          <w:bCs/>
          <w:sz w:val="24"/>
          <w:szCs w:val="24"/>
        </w:rPr>
      </w:pPr>
    </w:p>
    <w:p w14:paraId="7541B6DE" w14:textId="77777777" w:rsidR="00F27A79" w:rsidRPr="00DE747E" w:rsidRDefault="00F27A79" w:rsidP="00F27A79">
      <w:pPr>
        <w:widowControl w:val="0"/>
        <w:spacing w:after="120" w:line="260" w:lineRule="exact"/>
        <w:jc w:val="center"/>
        <w:rPr>
          <w:b/>
          <w:bCs/>
          <w:sz w:val="24"/>
          <w:szCs w:val="24"/>
        </w:rPr>
      </w:pPr>
    </w:p>
    <w:p w14:paraId="751162B3" w14:textId="77777777" w:rsidR="00F27A79" w:rsidRPr="00DE747E" w:rsidRDefault="00F27A79" w:rsidP="00F27A79">
      <w:pPr>
        <w:widowControl w:val="0"/>
        <w:spacing w:after="120" w:line="260" w:lineRule="exact"/>
        <w:jc w:val="center"/>
        <w:rPr>
          <w:b/>
          <w:bCs/>
          <w:sz w:val="24"/>
          <w:szCs w:val="24"/>
        </w:rPr>
      </w:pPr>
    </w:p>
    <w:p w14:paraId="37045734" w14:textId="77777777" w:rsidR="00F27A79" w:rsidRPr="00DE747E" w:rsidRDefault="00F27A79" w:rsidP="00F27A79">
      <w:pPr>
        <w:widowControl w:val="0"/>
        <w:spacing w:after="120" w:line="260" w:lineRule="exact"/>
        <w:jc w:val="center"/>
        <w:rPr>
          <w:b/>
          <w:bCs/>
          <w:sz w:val="24"/>
          <w:szCs w:val="24"/>
        </w:rPr>
      </w:pPr>
    </w:p>
    <w:p w14:paraId="3C922834" w14:textId="77777777" w:rsidR="00F27A79" w:rsidRPr="00DE747E" w:rsidRDefault="00F27A79" w:rsidP="00F27A79">
      <w:pPr>
        <w:widowControl w:val="0"/>
        <w:spacing w:after="120" w:line="260" w:lineRule="exact"/>
        <w:rPr>
          <w:b/>
          <w:bCs/>
          <w:sz w:val="24"/>
          <w:szCs w:val="24"/>
        </w:rPr>
      </w:pPr>
    </w:p>
    <w:p w14:paraId="4E1D2337" w14:textId="77777777" w:rsidR="00F27A79" w:rsidRPr="00DE747E" w:rsidRDefault="00F27A79" w:rsidP="00F27A79">
      <w:pPr>
        <w:widowControl w:val="0"/>
        <w:spacing w:after="120" w:line="260" w:lineRule="exact"/>
        <w:rPr>
          <w:b/>
          <w:bCs/>
          <w:sz w:val="24"/>
          <w:szCs w:val="24"/>
        </w:rPr>
      </w:pPr>
    </w:p>
    <w:p w14:paraId="4EDCC407" w14:textId="77777777" w:rsidR="00F27A79" w:rsidRPr="00DE747E" w:rsidRDefault="00F27A79" w:rsidP="00F27A79">
      <w:pPr>
        <w:widowControl w:val="0"/>
        <w:spacing w:after="120" w:line="260" w:lineRule="exact"/>
        <w:rPr>
          <w:b/>
          <w:bCs/>
          <w:sz w:val="24"/>
          <w:szCs w:val="24"/>
        </w:rPr>
      </w:pPr>
      <w:r w:rsidRPr="00DE747E">
        <w:rPr>
          <w:b/>
          <w:bCs/>
          <w:sz w:val="24"/>
          <w:szCs w:val="24"/>
        </w:rPr>
        <w:t>Event #3 - Passing (Forearm)</w:t>
      </w:r>
    </w:p>
    <w:p w14:paraId="06593296" w14:textId="77777777" w:rsidR="00F27A79" w:rsidRPr="00DE747E" w:rsidRDefault="00F27A79" w:rsidP="00F27A79">
      <w:pPr>
        <w:pStyle w:val="ListParagraph"/>
        <w:numPr>
          <w:ilvl w:val="0"/>
          <w:numId w:val="41"/>
        </w:numPr>
        <w:autoSpaceDE/>
        <w:autoSpaceDN/>
        <w:spacing w:before="0" w:after="120" w:line="260" w:lineRule="exact"/>
        <w:rPr>
          <w:rFonts w:asciiTheme="minorHAnsi" w:hAnsiTheme="minorHAnsi"/>
          <w:b/>
          <w:bCs/>
          <w:sz w:val="24"/>
          <w:szCs w:val="24"/>
        </w:rPr>
      </w:pPr>
      <w:r w:rsidRPr="00DE747E">
        <w:rPr>
          <w:rFonts w:asciiTheme="minorHAnsi" w:hAnsiTheme="minorHAnsi"/>
          <w:b/>
          <w:bCs/>
          <w:sz w:val="24"/>
          <w:szCs w:val="24"/>
        </w:rPr>
        <w:t xml:space="preserve">Equipment: </w:t>
      </w:r>
      <w:r w:rsidRPr="00DE747E">
        <w:rPr>
          <w:rFonts w:asciiTheme="minorHAnsi" w:hAnsiTheme="minorHAnsi"/>
          <w:sz w:val="24"/>
          <w:szCs w:val="24"/>
        </w:rPr>
        <w:t xml:space="preserve">Use a regulation-size volleyball court that is 18 meters (59 feet) long and 9 meters (29 feet, 6 inches) wide, five volleyballs (modified ball permissible), net, standards, measuring tape, marking tape and ball box. </w:t>
      </w:r>
    </w:p>
    <w:p w14:paraId="26F66981" w14:textId="77777777" w:rsidR="00F27A79" w:rsidRPr="00DE747E" w:rsidRDefault="00F27A79" w:rsidP="00F27A79">
      <w:pPr>
        <w:pStyle w:val="ListParagraph"/>
        <w:numPr>
          <w:ilvl w:val="0"/>
          <w:numId w:val="41"/>
        </w:numPr>
        <w:autoSpaceDE/>
        <w:autoSpaceDN/>
        <w:spacing w:before="0" w:after="120" w:line="260" w:lineRule="exact"/>
        <w:rPr>
          <w:rFonts w:asciiTheme="minorHAnsi" w:hAnsiTheme="minorHAnsi"/>
          <w:b/>
          <w:bCs/>
          <w:sz w:val="24"/>
          <w:szCs w:val="24"/>
        </w:rPr>
      </w:pPr>
      <w:r w:rsidRPr="00DE747E">
        <w:rPr>
          <w:rFonts w:asciiTheme="minorHAnsi" w:hAnsiTheme="minorHAnsi"/>
          <w:b/>
          <w:bCs/>
          <w:sz w:val="24"/>
          <w:szCs w:val="24"/>
        </w:rPr>
        <w:t xml:space="preserve">Description: </w:t>
      </w:r>
      <w:r w:rsidRPr="00DE747E">
        <w:rPr>
          <w:rFonts w:asciiTheme="minorHAnsi" w:hAnsiTheme="minorHAnsi"/>
          <w:sz w:val="24"/>
          <w:szCs w:val="24"/>
        </w:rPr>
        <w:t xml:space="preserve">The athlete stands at the right back position, 3 meters [9’10‖] from the right sideline and 1 meter [3’3 1/3‖] from the baseline. A ball is thrown, using a two hand, overhead toss by a coach/official who is standing on the same side of the net in the center front position, 2 meters (6 feet, 6 3/4 inches) from the net. The athlete receives the toss and passes the ball toward a target (a person who has his/her hands above the head and who is standing on the same side, 2 meters away from the net, and 4 meters [13 feet, 1 1/2 inches] from the sideline away from the </w:t>
      </w:r>
      <w:proofErr w:type="spellStart"/>
      <w:r w:rsidRPr="00DE747E">
        <w:rPr>
          <w:rFonts w:asciiTheme="minorHAnsi" w:hAnsiTheme="minorHAnsi"/>
          <w:sz w:val="24"/>
          <w:szCs w:val="24"/>
        </w:rPr>
        <w:t>tosser</w:t>
      </w:r>
      <w:proofErr w:type="spellEnd"/>
      <w:r w:rsidRPr="00DE747E">
        <w:rPr>
          <w:rFonts w:asciiTheme="minorHAnsi" w:hAnsiTheme="minorHAnsi"/>
          <w:sz w:val="24"/>
          <w:szCs w:val="24"/>
        </w:rPr>
        <w:t>). Target areas of varying point values are marked on the front court. The event is repeated with the athlete at the left back position, 3 meters from the left sideline and 1 meter from the baseline.</w:t>
      </w:r>
    </w:p>
    <w:p w14:paraId="0860F35A" w14:textId="5D3FE5F4" w:rsidR="00124414" w:rsidRPr="00F27A79" w:rsidRDefault="00F27A79" w:rsidP="00F27A79">
      <w:pPr>
        <w:pStyle w:val="ListParagraph"/>
        <w:numPr>
          <w:ilvl w:val="0"/>
          <w:numId w:val="41"/>
        </w:numPr>
        <w:autoSpaceDE/>
        <w:autoSpaceDN/>
        <w:spacing w:before="0" w:after="120" w:line="260" w:lineRule="exact"/>
        <w:rPr>
          <w:rFonts w:asciiTheme="minorHAnsi" w:hAnsiTheme="minorHAnsi"/>
          <w:b/>
          <w:bCs/>
          <w:sz w:val="24"/>
          <w:szCs w:val="24"/>
        </w:rPr>
      </w:pPr>
      <w:r w:rsidRPr="00DE747E">
        <w:rPr>
          <w:rFonts w:asciiTheme="minorHAnsi" w:hAnsiTheme="minorHAnsi"/>
          <w:b/>
          <w:bCs/>
          <w:sz w:val="24"/>
          <w:szCs w:val="24"/>
        </w:rPr>
        <w:t xml:space="preserve">Scoring: </w:t>
      </w:r>
      <w:r w:rsidRPr="00DE747E">
        <w:rPr>
          <w:rFonts w:asciiTheme="minorHAnsi" w:hAnsiTheme="minorHAnsi"/>
          <w:sz w:val="24"/>
          <w:szCs w:val="24"/>
        </w:rPr>
        <w:t xml:space="preserve">The athlete must pass the ball so that the peak of the arc is at least net height in order to receive maximum points. A ball which lands on the line is assigned to the area with the higher point value. A ball which is passed below net height will receive only one point, regardless of where it lands. The athlete’s final score is determined by adding together the points scored from his/her five attempts at both the right back and the left back positions. It is suggested that the official stand on a chair to evaluate the height of each pass. </w:t>
      </w:r>
    </w:p>
    <w:sectPr w:rsidR="00124414" w:rsidRPr="00F27A79" w:rsidSect="00C30B80">
      <w:headerReference w:type="default" r:id="rId14"/>
      <w:footerReference w:type="default" r:id="rId15"/>
      <w:pgSz w:w="12240" w:h="15840"/>
      <w:pgMar w:top="1440" w:right="1440" w:bottom="1440" w:left="1440" w:header="720" w:footer="8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922CC" w14:textId="77777777" w:rsidR="005A7865" w:rsidRDefault="005A7865" w:rsidP="00C30B80">
      <w:pPr>
        <w:spacing w:after="0" w:line="240" w:lineRule="auto"/>
      </w:pPr>
      <w:r>
        <w:separator/>
      </w:r>
    </w:p>
  </w:endnote>
  <w:endnote w:type="continuationSeparator" w:id="0">
    <w:p w14:paraId="7E34C8C0" w14:textId="77777777" w:rsidR="005A7865" w:rsidRDefault="005A7865" w:rsidP="00C3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DD2CC" w14:textId="77777777" w:rsidR="00C30B80" w:rsidRDefault="00C30B80">
    <w:pPr>
      <w:pStyle w:val="Footer"/>
    </w:pPr>
    <w:r>
      <w:rPr>
        <w:noProof/>
      </w:rPr>
      <w:drawing>
        <wp:anchor distT="0" distB="0" distL="114300" distR="114300" simplePos="0" relativeHeight="251660288" behindDoc="0" locked="0" layoutInCell="1" allowOverlap="1" wp14:anchorId="5F3B3FAD" wp14:editId="7F06AABB">
          <wp:simplePos x="0" y="0"/>
          <wp:positionH relativeFrom="column">
            <wp:posOffset>-888365</wp:posOffset>
          </wp:positionH>
          <wp:positionV relativeFrom="paragraph">
            <wp:posOffset>224761</wp:posOffset>
          </wp:positionV>
          <wp:extent cx="7837805" cy="1758315"/>
          <wp:effectExtent l="0" t="0" r="0" b="0"/>
          <wp:wrapThrough wrapText="bothSides">
            <wp:wrapPolygon edited="0">
              <wp:start x="0" y="0"/>
              <wp:lineTo x="0" y="21296"/>
              <wp:lineTo x="21525" y="21296"/>
              <wp:lineTo x="21525" y="0"/>
              <wp:lineTo x="0" y="0"/>
            </wp:wrapPolygon>
          </wp:wrapThrough>
          <wp:docPr id="189" name="Picture 18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 Grey.jpg"/>
                  <pic:cNvPicPr/>
                </pic:nvPicPr>
                <pic:blipFill rotWithShape="1">
                  <a:blip r:embed="rId1">
                    <a:extLst>
                      <a:ext uri="{28A0092B-C50C-407E-A947-70E740481C1C}">
                        <a14:useLocalDpi xmlns:a14="http://schemas.microsoft.com/office/drawing/2010/main" val="0"/>
                      </a:ext>
                    </a:extLst>
                  </a:blip>
                  <a:srcRect t="78102"/>
                  <a:stretch/>
                </pic:blipFill>
                <pic:spPr bwMode="auto">
                  <a:xfrm>
                    <a:off x="0" y="0"/>
                    <a:ext cx="7837805" cy="175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537492"/>
      <w:docPartObj>
        <w:docPartGallery w:val="Page Numbers (Bottom of Page)"/>
        <w:docPartUnique/>
      </w:docPartObj>
    </w:sdtPr>
    <w:sdtEndPr>
      <w:rPr>
        <w:noProof/>
      </w:rPr>
    </w:sdtEndPr>
    <w:sdtContent>
      <w:p w14:paraId="75369549" w14:textId="7E3744E2" w:rsidR="00A57828" w:rsidRDefault="00A578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225938" w14:textId="77777777" w:rsidR="00C30B80" w:rsidRDefault="00C30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4C45E" w14:textId="77777777" w:rsidR="005A7865" w:rsidRDefault="005A7865" w:rsidP="00C30B80">
      <w:pPr>
        <w:spacing w:after="0" w:line="240" w:lineRule="auto"/>
      </w:pPr>
      <w:r>
        <w:separator/>
      </w:r>
    </w:p>
  </w:footnote>
  <w:footnote w:type="continuationSeparator" w:id="0">
    <w:p w14:paraId="1D3344D6" w14:textId="77777777" w:rsidR="005A7865" w:rsidRDefault="005A7865" w:rsidP="00C30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F812C" w14:textId="77777777" w:rsidR="00C30B80" w:rsidRDefault="00C30B80">
    <w:pPr>
      <w:pStyle w:val="Header"/>
    </w:pPr>
    <w:r>
      <w:rPr>
        <w:noProof/>
      </w:rPr>
      <w:drawing>
        <wp:anchor distT="0" distB="0" distL="114300" distR="114300" simplePos="0" relativeHeight="251658240" behindDoc="0" locked="0" layoutInCell="1" allowOverlap="1" wp14:anchorId="2386547D" wp14:editId="736405B1">
          <wp:simplePos x="0" y="0"/>
          <wp:positionH relativeFrom="column">
            <wp:posOffset>-893445</wp:posOffset>
          </wp:positionH>
          <wp:positionV relativeFrom="paragraph">
            <wp:posOffset>-447040</wp:posOffset>
          </wp:positionV>
          <wp:extent cx="7757160" cy="2136775"/>
          <wp:effectExtent l="0" t="0" r="0" b="0"/>
          <wp:wrapSquare wrapText="bothSides"/>
          <wp:docPr id="188" name="Picture 18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 Grey.jpg"/>
                  <pic:cNvPicPr/>
                </pic:nvPicPr>
                <pic:blipFill rotWithShape="1">
                  <a:blip r:embed="rId1">
                    <a:extLst>
                      <a:ext uri="{28A0092B-C50C-407E-A947-70E740481C1C}">
                        <a14:useLocalDpi xmlns:a14="http://schemas.microsoft.com/office/drawing/2010/main" val="0"/>
                      </a:ext>
                    </a:extLst>
                  </a:blip>
                  <a:srcRect b="78712"/>
                  <a:stretch/>
                </pic:blipFill>
                <pic:spPr bwMode="auto">
                  <a:xfrm>
                    <a:off x="0" y="0"/>
                    <a:ext cx="7757160" cy="213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6EC58" w14:textId="77777777" w:rsidR="00C30B80" w:rsidRDefault="00C30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2570"/>
    <w:multiLevelType w:val="hybridMultilevel"/>
    <w:tmpl w:val="35381374"/>
    <w:lvl w:ilvl="0" w:tplc="BC4AFB1C">
      <w:start w:val="1"/>
      <w:numFmt w:val="decimal"/>
      <w:lvlText w:val="%1."/>
      <w:lvlJc w:val="left"/>
      <w:pPr>
        <w:ind w:left="360" w:hanging="360"/>
      </w:pPr>
      <w:rPr>
        <w:sz w:val="24"/>
      </w:rPr>
    </w:lvl>
    <w:lvl w:ilvl="1" w:tplc="ADF2C73E">
      <w:start w:val="1"/>
      <w:numFmt w:val="decimal"/>
      <w:lvlText w:val="%2."/>
      <w:lvlJc w:val="left"/>
      <w:pPr>
        <w:ind w:left="1080" w:hanging="360"/>
      </w:pPr>
      <w:rPr>
        <w:b w:val="0"/>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9350AB"/>
    <w:multiLevelType w:val="hybridMultilevel"/>
    <w:tmpl w:val="CD1AF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4310B"/>
    <w:multiLevelType w:val="hybridMultilevel"/>
    <w:tmpl w:val="7A92CC50"/>
    <w:lvl w:ilvl="0" w:tplc="50DC89C8">
      <w:start w:val="1"/>
      <w:numFmt w:val="upperRoman"/>
      <w:lvlText w:val="%1."/>
      <w:lvlJc w:val="right"/>
      <w:pPr>
        <w:ind w:left="1343" w:hanging="360"/>
      </w:pPr>
      <w:rPr>
        <w:sz w:val="24"/>
      </w:rPr>
    </w:lvl>
    <w:lvl w:ilvl="1" w:tplc="04090019" w:tentative="1">
      <w:start w:val="1"/>
      <w:numFmt w:val="lowerLetter"/>
      <w:lvlText w:val="%2."/>
      <w:lvlJc w:val="left"/>
      <w:pPr>
        <w:ind w:left="2063" w:hanging="360"/>
      </w:pPr>
    </w:lvl>
    <w:lvl w:ilvl="2" w:tplc="0409001B" w:tentative="1">
      <w:start w:val="1"/>
      <w:numFmt w:val="lowerRoman"/>
      <w:lvlText w:val="%3."/>
      <w:lvlJc w:val="right"/>
      <w:pPr>
        <w:ind w:left="2783" w:hanging="180"/>
      </w:pPr>
    </w:lvl>
    <w:lvl w:ilvl="3" w:tplc="0409000F" w:tentative="1">
      <w:start w:val="1"/>
      <w:numFmt w:val="decimal"/>
      <w:lvlText w:val="%4."/>
      <w:lvlJc w:val="left"/>
      <w:pPr>
        <w:ind w:left="3503" w:hanging="360"/>
      </w:pPr>
    </w:lvl>
    <w:lvl w:ilvl="4" w:tplc="04090019" w:tentative="1">
      <w:start w:val="1"/>
      <w:numFmt w:val="lowerLetter"/>
      <w:lvlText w:val="%5."/>
      <w:lvlJc w:val="left"/>
      <w:pPr>
        <w:ind w:left="4223" w:hanging="360"/>
      </w:pPr>
    </w:lvl>
    <w:lvl w:ilvl="5" w:tplc="0409001B" w:tentative="1">
      <w:start w:val="1"/>
      <w:numFmt w:val="lowerRoman"/>
      <w:lvlText w:val="%6."/>
      <w:lvlJc w:val="right"/>
      <w:pPr>
        <w:ind w:left="4943" w:hanging="180"/>
      </w:pPr>
    </w:lvl>
    <w:lvl w:ilvl="6" w:tplc="0409000F" w:tentative="1">
      <w:start w:val="1"/>
      <w:numFmt w:val="decimal"/>
      <w:lvlText w:val="%7."/>
      <w:lvlJc w:val="left"/>
      <w:pPr>
        <w:ind w:left="5663" w:hanging="360"/>
      </w:pPr>
    </w:lvl>
    <w:lvl w:ilvl="7" w:tplc="04090019" w:tentative="1">
      <w:start w:val="1"/>
      <w:numFmt w:val="lowerLetter"/>
      <w:lvlText w:val="%8."/>
      <w:lvlJc w:val="left"/>
      <w:pPr>
        <w:ind w:left="6383" w:hanging="360"/>
      </w:pPr>
    </w:lvl>
    <w:lvl w:ilvl="8" w:tplc="0409001B" w:tentative="1">
      <w:start w:val="1"/>
      <w:numFmt w:val="lowerRoman"/>
      <w:lvlText w:val="%9."/>
      <w:lvlJc w:val="right"/>
      <w:pPr>
        <w:ind w:left="7103" w:hanging="180"/>
      </w:pPr>
    </w:lvl>
  </w:abstractNum>
  <w:abstractNum w:abstractNumId="3" w15:restartNumberingAfterBreak="0">
    <w:nsid w:val="054845D4"/>
    <w:multiLevelType w:val="hybridMultilevel"/>
    <w:tmpl w:val="2BE088E6"/>
    <w:lvl w:ilvl="0" w:tplc="50DC89C8">
      <w:start w:val="1"/>
      <w:numFmt w:val="upperRoman"/>
      <w:lvlText w:val="%1."/>
      <w:lvlJc w:val="right"/>
      <w:pPr>
        <w:ind w:left="1434" w:hanging="360"/>
      </w:pPr>
      <w:rPr>
        <w:sz w:val="24"/>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15:restartNumberingAfterBreak="0">
    <w:nsid w:val="078401EF"/>
    <w:multiLevelType w:val="hybridMultilevel"/>
    <w:tmpl w:val="1CC8AD72"/>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370BF"/>
    <w:multiLevelType w:val="hybridMultilevel"/>
    <w:tmpl w:val="2676C8A2"/>
    <w:lvl w:ilvl="0" w:tplc="50DC89C8">
      <w:start w:val="1"/>
      <w:numFmt w:val="upperRoman"/>
      <w:lvlText w:val="%1."/>
      <w:lvlJc w:val="right"/>
      <w:pPr>
        <w:ind w:left="1434" w:hanging="360"/>
      </w:pPr>
      <w:rPr>
        <w:sz w:val="24"/>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6" w15:restartNumberingAfterBreak="0">
    <w:nsid w:val="0A9A6B73"/>
    <w:multiLevelType w:val="hybridMultilevel"/>
    <w:tmpl w:val="2E920636"/>
    <w:lvl w:ilvl="0" w:tplc="0409000F">
      <w:start w:val="1"/>
      <w:numFmt w:val="decimal"/>
      <w:lvlText w:val="%1."/>
      <w:lvlJc w:val="left"/>
      <w:pPr>
        <w:ind w:left="720" w:hanging="360"/>
      </w:pPr>
      <w:rPr>
        <w:sz w:val="24"/>
      </w:rPr>
    </w:lvl>
    <w:lvl w:ilvl="1" w:tplc="50DC89C8">
      <w:start w:val="1"/>
      <w:numFmt w:val="upperRoman"/>
      <w:lvlText w:val="%2."/>
      <w:lvlJc w:val="righ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052DE"/>
    <w:multiLevelType w:val="hybridMultilevel"/>
    <w:tmpl w:val="AF06EB0C"/>
    <w:lvl w:ilvl="0" w:tplc="FEBCF68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24588"/>
    <w:multiLevelType w:val="hybridMultilevel"/>
    <w:tmpl w:val="523674F8"/>
    <w:lvl w:ilvl="0" w:tplc="50DC89C8">
      <w:start w:val="1"/>
      <w:numFmt w:val="upperRoman"/>
      <w:lvlText w:val="%1."/>
      <w:lvlJc w:val="right"/>
      <w:pPr>
        <w:ind w:left="1071" w:hanging="360"/>
      </w:pPr>
      <w:rPr>
        <w:sz w:val="24"/>
      </w:rPr>
    </w:lvl>
    <w:lvl w:ilvl="1" w:tplc="CE6EC854">
      <w:start w:val="4"/>
      <w:numFmt w:val="bullet"/>
      <w:lvlText w:val=""/>
      <w:lvlJc w:val="left"/>
      <w:pPr>
        <w:ind w:left="1791" w:hanging="360"/>
      </w:pPr>
      <w:rPr>
        <w:rFonts w:ascii="Calibri" w:eastAsia="Times New Roman" w:hAnsi="Calibri" w:cs="Times New Roman" w:hint="default"/>
      </w:r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9" w15:restartNumberingAfterBreak="0">
    <w:nsid w:val="0FAD170E"/>
    <w:multiLevelType w:val="hybridMultilevel"/>
    <w:tmpl w:val="DA9E8FE8"/>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46026"/>
    <w:multiLevelType w:val="hybridMultilevel"/>
    <w:tmpl w:val="7F14B94A"/>
    <w:lvl w:ilvl="0" w:tplc="0409000F">
      <w:start w:val="1"/>
      <w:numFmt w:val="decimal"/>
      <w:lvlText w:val="%1."/>
      <w:lvlJc w:val="left"/>
      <w:pPr>
        <w:ind w:left="720" w:hanging="360"/>
      </w:pPr>
    </w:lvl>
    <w:lvl w:ilvl="1" w:tplc="F0B853A0">
      <w:start w:val="1"/>
      <w:numFmt w:val="upperRoman"/>
      <w:lvlText w:val="%2."/>
      <w:lvlJc w:val="righ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A6D3F"/>
    <w:multiLevelType w:val="hybridMultilevel"/>
    <w:tmpl w:val="A6B2A8D0"/>
    <w:lvl w:ilvl="0" w:tplc="0409000F">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7343A"/>
    <w:multiLevelType w:val="hybridMultilevel"/>
    <w:tmpl w:val="91C6DE08"/>
    <w:lvl w:ilvl="0" w:tplc="4372BE74">
      <w:start w:val="1"/>
      <w:numFmt w:val="decimal"/>
      <w:lvlText w:val="%1."/>
      <w:lvlJc w:val="left"/>
      <w:pPr>
        <w:ind w:left="720" w:hanging="360"/>
      </w:pPr>
      <w:rPr>
        <w:b w:val="0"/>
        <w:sz w:val="24"/>
      </w:rPr>
    </w:lvl>
    <w:lvl w:ilvl="1" w:tplc="F034A330">
      <w:start w:val="1"/>
      <w:numFmt w:val="upp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8277D"/>
    <w:multiLevelType w:val="hybridMultilevel"/>
    <w:tmpl w:val="1FD822B6"/>
    <w:lvl w:ilvl="0" w:tplc="0409000F">
      <w:start w:val="1"/>
      <w:numFmt w:val="decimal"/>
      <w:lvlText w:val="%1."/>
      <w:lvlJc w:val="left"/>
      <w:pPr>
        <w:ind w:left="1072" w:hanging="360"/>
      </w:pPr>
    </w:lvl>
    <w:lvl w:ilvl="1" w:tplc="04090013">
      <w:start w:val="1"/>
      <w:numFmt w:val="upperRoman"/>
      <w:lvlText w:val="%2."/>
      <w:lvlJc w:val="righ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4" w15:restartNumberingAfterBreak="0">
    <w:nsid w:val="20255BBB"/>
    <w:multiLevelType w:val="hybridMultilevel"/>
    <w:tmpl w:val="F3DE1B16"/>
    <w:lvl w:ilvl="0" w:tplc="93362760">
      <w:start w:val="1"/>
      <w:numFmt w:val="decimal"/>
      <w:lvlText w:val="%1."/>
      <w:lvlJc w:val="left"/>
      <w:pPr>
        <w:ind w:left="720" w:hanging="360"/>
      </w:pPr>
      <w:rPr>
        <w:rFonts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37F53"/>
    <w:multiLevelType w:val="hybridMultilevel"/>
    <w:tmpl w:val="42B6BE66"/>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4611C"/>
    <w:multiLevelType w:val="hybridMultilevel"/>
    <w:tmpl w:val="9B00F012"/>
    <w:lvl w:ilvl="0" w:tplc="0409000F">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14A37"/>
    <w:multiLevelType w:val="hybridMultilevel"/>
    <w:tmpl w:val="DA9E8FE8"/>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27A48"/>
    <w:multiLevelType w:val="hybridMultilevel"/>
    <w:tmpl w:val="CFB4ABB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34B97"/>
    <w:multiLevelType w:val="hybridMultilevel"/>
    <w:tmpl w:val="9E84A502"/>
    <w:lvl w:ilvl="0" w:tplc="AB6E35B6">
      <w:start w:val="1"/>
      <w:numFmt w:val="decimal"/>
      <w:lvlText w:val="%1."/>
      <w:lvlJc w:val="left"/>
      <w:pPr>
        <w:ind w:left="720" w:hanging="360"/>
      </w:pPr>
      <w:rPr>
        <w:sz w:val="24"/>
      </w:rPr>
    </w:lvl>
    <w:lvl w:ilvl="1" w:tplc="50DC89C8">
      <w:start w:val="1"/>
      <w:numFmt w:val="upperRoman"/>
      <w:lvlText w:val="%2."/>
      <w:lvlJc w:val="righ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C67725"/>
    <w:multiLevelType w:val="hybridMultilevel"/>
    <w:tmpl w:val="288E28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BD6B6C"/>
    <w:multiLevelType w:val="hybridMultilevel"/>
    <w:tmpl w:val="83BA16B6"/>
    <w:lvl w:ilvl="0" w:tplc="7730C918">
      <w:start w:val="1"/>
      <w:numFmt w:val="decimal"/>
      <w:lvlText w:val="%1."/>
      <w:lvlJc w:val="left"/>
      <w:pPr>
        <w:ind w:left="720" w:hanging="360"/>
      </w:pPr>
      <w:rPr>
        <w:b w:val="0"/>
        <w:sz w:val="24"/>
      </w:rPr>
    </w:lvl>
    <w:lvl w:ilvl="1" w:tplc="F0B853A0">
      <w:start w:val="1"/>
      <w:numFmt w:val="upperRoman"/>
      <w:lvlText w:val="%2."/>
      <w:lvlJc w:val="righ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B24E7"/>
    <w:multiLevelType w:val="hybridMultilevel"/>
    <w:tmpl w:val="75B06656"/>
    <w:lvl w:ilvl="0" w:tplc="0409000F">
      <w:start w:val="1"/>
      <w:numFmt w:val="decimal"/>
      <w:lvlText w:val="%1."/>
      <w:lvlJc w:val="left"/>
      <w:pPr>
        <w:ind w:left="720" w:hanging="360"/>
      </w:pPr>
    </w:lvl>
    <w:lvl w:ilvl="1" w:tplc="52EEE662">
      <w:start w:val="1"/>
      <w:numFmt w:val="upperRoman"/>
      <w:lvlText w:val="%2."/>
      <w:lvlJc w:val="righ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395505"/>
    <w:multiLevelType w:val="hybridMultilevel"/>
    <w:tmpl w:val="D2FEE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A0A18"/>
    <w:multiLevelType w:val="hybridMultilevel"/>
    <w:tmpl w:val="D736D37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515E590C"/>
    <w:multiLevelType w:val="hybridMultilevel"/>
    <w:tmpl w:val="EE34D52E"/>
    <w:lvl w:ilvl="0" w:tplc="0409000F">
      <w:start w:val="1"/>
      <w:numFmt w:val="decimal"/>
      <w:lvlText w:val="%1."/>
      <w:lvlJc w:val="left"/>
      <w:pPr>
        <w:ind w:left="1072" w:hanging="360"/>
      </w:p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26" w15:restartNumberingAfterBreak="0">
    <w:nsid w:val="572D123F"/>
    <w:multiLevelType w:val="hybridMultilevel"/>
    <w:tmpl w:val="57DE7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C584E"/>
    <w:multiLevelType w:val="hybridMultilevel"/>
    <w:tmpl w:val="A0F8D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C13F8A"/>
    <w:multiLevelType w:val="hybridMultilevel"/>
    <w:tmpl w:val="B3CE5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22D6B"/>
    <w:multiLevelType w:val="hybridMultilevel"/>
    <w:tmpl w:val="8E54C51A"/>
    <w:lvl w:ilvl="0" w:tplc="04090013">
      <w:start w:val="1"/>
      <w:numFmt w:val="upperRoman"/>
      <w:lvlText w:val="%1."/>
      <w:lvlJc w:val="right"/>
      <w:pPr>
        <w:ind w:left="1080" w:hanging="360"/>
      </w:pPr>
    </w:lvl>
    <w:lvl w:ilvl="1" w:tplc="F13AC42A">
      <w:numFmt w:val="bullet"/>
      <w:lvlText w:val=""/>
      <w:lvlJc w:val="left"/>
      <w:pPr>
        <w:ind w:left="1800" w:hanging="360"/>
      </w:pPr>
      <w:rPr>
        <w:rFonts w:ascii="Calibri" w:eastAsia="Times New Roman" w:hAnsi="Calibri"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DD379D"/>
    <w:multiLevelType w:val="hybridMultilevel"/>
    <w:tmpl w:val="166CB224"/>
    <w:lvl w:ilvl="0" w:tplc="4F98D886">
      <w:start w:val="1"/>
      <w:numFmt w:val="decimal"/>
      <w:lvlText w:val="%1."/>
      <w:lvlJc w:val="left"/>
      <w:pPr>
        <w:ind w:left="720" w:hanging="360"/>
      </w:pPr>
      <w:rPr>
        <w:rFonts w:hint="default"/>
        <w:sz w:val="24"/>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81543"/>
    <w:multiLevelType w:val="hybridMultilevel"/>
    <w:tmpl w:val="DDC8E708"/>
    <w:lvl w:ilvl="0" w:tplc="50DC89C8">
      <w:start w:val="1"/>
      <w:numFmt w:val="upperRoman"/>
      <w:lvlText w:val="%1."/>
      <w:lvlJc w:val="righ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B0467"/>
    <w:multiLevelType w:val="hybridMultilevel"/>
    <w:tmpl w:val="0414E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001FDD"/>
    <w:multiLevelType w:val="hybridMultilevel"/>
    <w:tmpl w:val="2A3A7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710D1"/>
    <w:multiLevelType w:val="hybridMultilevel"/>
    <w:tmpl w:val="AE0A663A"/>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9543D"/>
    <w:multiLevelType w:val="hybridMultilevel"/>
    <w:tmpl w:val="3528932A"/>
    <w:lvl w:ilvl="0" w:tplc="4372E996">
      <w:start w:val="1"/>
      <w:numFmt w:val="decimal"/>
      <w:lvlText w:val="%1."/>
      <w:lvlJc w:val="left"/>
      <w:pPr>
        <w:ind w:left="1080" w:hanging="360"/>
      </w:pPr>
      <w:rPr>
        <w:rFonts w:hint="default"/>
        <w:b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EE45F6"/>
    <w:multiLevelType w:val="hybridMultilevel"/>
    <w:tmpl w:val="A580BBF8"/>
    <w:lvl w:ilvl="0" w:tplc="9F24B264">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35AC8"/>
    <w:multiLevelType w:val="hybridMultilevel"/>
    <w:tmpl w:val="1422BEC4"/>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CC0218"/>
    <w:multiLevelType w:val="hybridMultilevel"/>
    <w:tmpl w:val="E06E95CE"/>
    <w:lvl w:ilvl="0" w:tplc="50DC89C8">
      <w:start w:val="1"/>
      <w:numFmt w:val="upperRoman"/>
      <w:lvlText w:val="%1."/>
      <w:lvlJc w:val="righ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FF46C7"/>
    <w:multiLevelType w:val="hybridMultilevel"/>
    <w:tmpl w:val="EA6CEF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E3256B"/>
    <w:multiLevelType w:val="hybridMultilevel"/>
    <w:tmpl w:val="649E9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970160">
    <w:abstractNumId w:val="7"/>
  </w:num>
  <w:num w:numId="2" w16cid:durableId="485632413">
    <w:abstractNumId w:val="1"/>
  </w:num>
  <w:num w:numId="3" w16cid:durableId="268051793">
    <w:abstractNumId w:val="17"/>
  </w:num>
  <w:num w:numId="4" w16cid:durableId="1094401841">
    <w:abstractNumId w:val="9"/>
  </w:num>
  <w:num w:numId="5" w16cid:durableId="363018865">
    <w:abstractNumId w:val="30"/>
  </w:num>
  <w:num w:numId="6" w16cid:durableId="2027057540">
    <w:abstractNumId w:val="22"/>
  </w:num>
  <w:num w:numId="7" w16cid:durableId="2118131508">
    <w:abstractNumId w:val="10"/>
  </w:num>
  <w:num w:numId="8" w16cid:durableId="379399429">
    <w:abstractNumId w:val="21"/>
  </w:num>
  <w:num w:numId="9" w16cid:durableId="838470690">
    <w:abstractNumId w:val="12"/>
  </w:num>
  <w:num w:numId="10" w16cid:durableId="846866528">
    <w:abstractNumId w:val="0"/>
  </w:num>
  <w:num w:numId="11" w16cid:durableId="1444812037">
    <w:abstractNumId w:val="4"/>
  </w:num>
  <w:num w:numId="12" w16cid:durableId="1399935304">
    <w:abstractNumId w:val="34"/>
  </w:num>
  <w:num w:numId="13" w16cid:durableId="163521119">
    <w:abstractNumId w:val="15"/>
  </w:num>
  <w:num w:numId="14" w16cid:durableId="1039210982">
    <w:abstractNumId w:val="26"/>
  </w:num>
  <w:num w:numId="15" w16cid:durableId="1805735961">
    <w:abstractNumId w:val="31"/>
  </w:num>
  <w:num w:numId="16" w16cid:durableId="1835489750">
    <w:abstractNumId w:val="11"/>
  </w:num>
  <w:num w:numId="17" w16cid:durableId="1990403966">
    <w:abstractNumId w:val="8"/>
  </w:num>
  <w:num w:numId="18" w16cid:durableId="105930879">
    <w:abstractNumId w:val="19"/>
  </w:num>
  <w:num w:numId="19" w16cid:durableId="1142042303">
    <w:abstractNumId w:val="23"/>
  </w:num>
  <w:num w:numId="20" w16cid:durableId="729159990">
    <w:abstractNumId w:val="2"/>
  </w:num>
  <w:num w:numId="21" w16cid:durableId="61024298">
    <w:abstractNumId w:val="16"/>
  </w:num>
  <w:num w:numId="22" w16cid:durableId="18164233">
    <w:abstractNumId w:val="27"/>
  </w:num>
  <w:num w:numId="23" w16cid:durableId="848521847">
    <w:abstractNumId w:val="5"/>
  </w:num>
  <w:num w:numId="24" w16cid:durableId="480394150">
    <w:abstractNumId w:val="3"/>
  </w:num>
  <w:num w:numId="25" w16cid:durableId="1092360537">
    <w:abstractNumId w:val="6"/>
  </w:num>
  <w:num w:numId="26" w16cid:durableId="1173959434">
    <w:abstractNumId w:val="38"/>
  </w:num>
  <w:num w:numId="27" w16cid:durableId="1157383376">
    <w:abstractNumId w:val="14"/>
  </w:num>
  <w:num w:numId="28" w16cid:durableId="75831306">
    <w:abstractNumId w:val="35"/>
  </w:num>
  <w:num w:numId="29" w16cid:durableId="459735187">
    <w:abstractNumId w:val="25"/>
  </w:num>
  <w:num w:numId="30" w16cid:durableId="22246169">
    <w:abstractNumId w:val="33"/>
  </w:num>
  <w:num w:numId="31" w16cid:durableId="296300096">
    <w:abstractNumId w:val="13"/>
  </w:num>
  <w:num w:numId="32" w16cid:durableId="984360252">
    <w:abstractNumId w:val="29"/>
  </w:num>
  <w:num w:numId="33" w16cid:durableId="319504817">
    <w:abstractNumId w:val="18"/>
  </w:num>
  <w:num w:numId="34" w16cid:durableId="1336568461">
    <w:abstractNumId w:val="36"/>
  </w:num>
  <w:num w:numId="35" w16cid:durableId="11996666">
    <w:abstractNumId w:val="37"/>
  </w:num>
  <w:num w:numId="36" w16cid:durableId="1254512340">
    <w:abstractNumId w:val="39"/>
  </w:num>
  <w:num w:numId="37" w16cid:durableId="1657416838">
    <w:abstractNumId w:val="20"/>
  </w:num>
  <w:num w:numId="38" w16cid:durableId="187182192">
    <w:abstractNumId w:val="40"/>
  </w:num>
  <w:num w:numId="39" w16cid:durableId="165024949">
    <w:abstractNumId w:val="24"/>
  </w:num>
  <w:num w:numId="40" w16cid:durableId="833761468">
    <w:abstractNumId w:val="32"/>
  </w:num>
  <w:num w:numId="41" w16cid:durableId="5944791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80"/>
    <w:rsid w:val="0004109B"/>
    <w:rsid w:val="00124414"/>
    <w:rsid w:val="001D716E"/>
    <w:rsid w:val="00266800"/>
    <w:rsid w:val="00373757"/>
    <w:rsid w:val="003821A5"/>
    <w:rsid w:val="003D070B"/>
    <w:rsid w:val="00493A33"/>
    <w:rsid w:val="005A7865"/>
    <w:rsid w:val="007067FA"/>
    <w:rsid w:val="00832725"/>
    <w:rsid w:val="00885D4F"/>
    <w:rsid w:val="00A57828"/>
    <w:rsid w:val="00A72749"/>
    <w:rsid w:val="00C30B80"/>
    <w:rsid w:val="00C60C84"/>
    <w:rsid w:val="00C71809"/>
    <w:rsid w:val="00D254FC"/>
    <w:rsid w:val="00D64757"/>
    <w:rsid w:val="00F12FD7"/>
    <w:rsid w:val="00F2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8289"/>
  <w15:chartTrackingRefBased/>
  <w15:docId w15:val="{BC6860DD-8E97-4A52-97FF-8EC846AB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B80"/>
  </w:style>
  <w:style w:type="paragraph" w:styleId="Heading1">
    <w:name w:val="heading 1"/>
    <w:basedOn w:val="Normal"/>
    <w:next w:val="Normal"/>
    <w:link w:val="Heading1Char"/>
    <w:uiPriority w:val="9"/>
    <w:qFormat/>
    <w:rsid w:val="00C30B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B8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C30B80"/>
    <w:pPr>
      <w:widowControl w:val="0"/>
      <w:autoSpaceDE w:val="0"/>
      <w:autoSpaceDN w:val="0"/>
      <w:spacing w:before="98" w:after="0" w:line="240" w:lineRule="auto"/>
      <w:ind w:left="1638" w:hanging="273"/>
    </w:pPr>
    <w:rPr>
      <w:rFonts w:ascii="Calibri" w:eastAsia="Calibri" w:hAnsi="Calibri" w:cs="Calibri"/>
      <w:lang w:bidi="en-US"/>
    </w:rPr>
  </w:style>
  <w:style w:type="paragraph" w:styleId="BodyText">
    <w:name w:val="Body Text"/>
    <w:basedOn w:val="Normal"/>
    <w:link w:val="BodyTextChar"/>
    <w:uiPriority w:val="1"/>
    <w:qFormat/>
    <w:rsid w:val="00C30B80"/>
    <w:pPr>
      <w:widowControl w:val="0"/>
      <w:autoSpaceDE w:val="0"/>
      <w:autoSpaceDN w:val="0"/>
      <w:spacing w:after="0" w:line="240" w:lineRule="auto"/>
    </w:pPr>
    <w:rPr>
      <w:rFonts w:ascii="Calibri" w:eastAsia="Calibri" w:hAnsi="Calibri" w:cs="Calibri"/>
      <w:sz w:val="18"/>
      <w:szCs w:val="18"/>
      <w:lang w:bidi="en-US"/>
    </w:rPr>
  </w:style>
  <w:style w:type="character" w:customStyle="1" w:styleId="BodyTextChar">
    <w:name w:val="Body Text Char"/>
    <w:basedOn w:val="DefaultParagraphFont"/>
    <w:link w:val="BodyText"/>
    <w:uiPriority w:val="1"/>
    <w:rsid w:val="00C30B80"/>
    <w:rPr>
      <w:rFonts w:ascii="Calibri" w:eastAsia="Calibri" w:hAnsi="Calibri" w:cs="Calibri"/>
      <w:sz w:val="18"/>
      <w:szCs w:val="18"/>
      <w:lang w:bidi="en-US"/>
    </w:rPr>
  </w:style>
  <w:style w:type="paragraph" w:styleId="PlainText">
    <w:name w:val="Plain Text"/>
    <w:basedOn w:val="Normal"/>
    <w:link w:val="PlainTextChar"/>
    <w:uiPriority w:val="99"/>
    <w:unhideWhenUsed/>
    <w:rsid w:val="00C30B80"/>
    <w:pPr>
      <w:spacing w:after="0" w:line="285" w:lineRule="auto"/>
    </w:pPr>
    <w:rPr>
      <w:rFonts w:ascii="Courier New" w:eastAsia="Times New Roman" w:hAnsi="Courier New" w:cs="Courier New"/>
      <w:color w:val="000000"/>
      <w:kern w:val="28"/>
      <w:sz w:val="20"/>
      <w:szCs w:val="20"/>
      <w14:ligatures w14:val="standard"/>
      <w14:cntxtAlts/>
    </w:rPr>
  </w:style>
  <w:style w:type="character" w:customStyle="1" w:styleId="PlainTextChar">
    <w:name w:val="Plain Text Char"/>
    <w:basedOn w:val="DefaultParagraphFont"/>
    <w:link w:val="PlainText"/>
    <w:uiPriority w:val="99"/>
    <w:rsid w:val="00C30B80"/>
    <w:rPr>
      <w:rFonts w:ascii="Courier New" w:eastAsia="Times New Roman" w:hAnsi="Courier New" w:cs="Courier New"/>
      <w:color w:val="000000"/>
      <w:kern w:val="28"/>
      <w:sz w:val="20"/>
      <w:szCs w:val="20"/>
      <w14:ligatures w14:val="standard"/>
      <w14:cntxtAlts/>
    </w:rPr>
  </w:style>
  <w:style w:type="paragraph" w:styleId="Header">
    <w:name w:val="header"/>
    <w:basedOn w:val="Normal"/>
    <w:link w:val="HeaderChar"/>
    <w:uiPriority w:val="99"/>
    <w:unhideWhenUsed/>
    <w:rsid w:val="00C30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B80"/>
  </w:style>
  <w:style w:type="paragraph" w:styleId="Footer">
    <w:name w:val="footer"/>
    <w:basedOn w:val="Normal"/>
    <w:link w:val="FooterChar"/>
    <w:uiPriority w:val="99"/>
    <w:unhideWhenUsed/>
    <w:rsid w:val="00C30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B80"/>
  </w:style>
  <w:style w:type="table" w:styleId="TableGrid">
    <w:name w:val="Table Grid"/>
    <w:basedOn w:val="TableNormal"/>
    <w:uiPriority w:val="39"/>
    <w:rsid w:val="00A72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27A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A79"/>
    <w:rPr>
      <w:rFonts w:asciiTheme="majorHAnsi" w:eastAsiaTheme="majorEastAsia" w:hAnsiTheme="majorHAnsi" w:cstheme="majorBidi"/>
      <w:spacing w:val="-10"/>
      <w:kern w:val="28"/>
      <w:sz w:val="56"/>
      <w:szCs w:val="56"/>
    </w:rPr>
  </w:style>
  <w:style w:type="paragraph" w:customStyle="1" w:styleId="Default">
    <w:name w:val="Default"/>
    <w:rsid w:val="00F27A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7d50b4-5445-4cbe-8b7c-19560245d71c">
      <Terms xmlns="http://schemas.microsoft.com/office/infopath/2007/PartnerControls"/>
    </lcf76f155ced4ddcb4097134ff3c332f>
    <TaxCatchAll xmlns="829f0623-7a72-4883-9e9d-537f6a9351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12673F7679C44F91F70AA5EA08EDEE" ma:contentTypeVersion="14" ma:contentTypeDescription="Create a new document." ma:contentTypeScope="" ma:versionID="84dfd12724c76a04736c65c8608f9eb6">
  <xsd:schema xmlns:xsd="http://www.w3.org/2001/XMLSchema" xmlns:xs="http://www.w3.org/2001/XMLSchema" xmlns:p="http://schemas.microsoft.com/office/2006/metadata/properties" xmlns:ns2="697d50b4-5445-4cbe-8b7c-19560245d71c" xmlns:ns3="829f0623-7a72-4883-9e9d-537f6a935139" targetNamespace="http://schemas.microsoft.com/office/2006/metadata/properties" ma:root="true" ma:fieldsID="d9e1e4c240ef67a4a93777f1eaceb76b" ns2:_="" ns3:_="">
    <xsd:import namespace="697d50b4-5445-4cbe-8b7c-19560245d71c"/>
    <xsd:import namespace="829f0623-7a72-4883-9e9d-537f6a9351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d50b4-5445-4cbe-8b7c-19560245d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e8fc15-8a5d-49d8-ae6d-2f66576a867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9f0623-7a72-4883-9e9d-537f6a93513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4e278dc-01f2-4fc2-866f-05418f7e8965}" ma:internalName="TaxCatchAll" ma:showField="CatchAllData" ma:web="829f0623-7a72-4883-9e9d-537f6a9351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9DB40-FDC9-4950-85A1-31695A7B0DF2}">
  <ds:schemaRefs>
    <ds:schemaRef ds:uri="http://schemas.microsoft.com/sharepoint/v3/contenttype/forms"/>
  </ds:schemaRefs>
</ds:datastoreItem>
</file>

<file path=customXml/itemProps2.xml><?xml version="1.0" encoding="utf-8"?>
<ds:datastoreItem xmlns:ds="http://schemas.openxmlformats.org/officeDocument/2006/customXml" ds:itemID="{279D4C4D-73FF-46EC-A326-F4EA470C1B1C}">
  <ds:schemaRefs>
    <ds:schemaRef ds:uri="http://schemas.microsoft.com/office/2006/metadata/properties"/>
    <ds:schemaRef ds:uri="http://schemas.microsoft.com/office/infopath/2007/PartnerControls"/>
    <ds:schemaRef ds:uri="697d50b4-5445-4cbe-8b7c-19560245d71c"/>
    <ds:schemaRef ds:uri="829f0623-7a72-4883-9e9d-537f6a935139"/>
  </ds:schemaRefs>
</ds:datastoreItem>
</file>

<file path=customXml/itemProps3.xml><?xml version="1.0" encoding="utf-8"?>
<ds:datastoreItem xmlns:ds="http://schemas.openxmlformats.org/officeDocument/2006/customXml" ds:itemID="{F04F321A-B75A-47FC-898B-F708EBBD6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d50b4-5445-4cbe-8b7c-19560245d71c"/>
    <ds:schemaRef ds:uri="829f0623-7a72-4883-9e9d-537f6a935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Kellie Jean</dc:creator>
  <cp:keywords/>
  <dc:description/>
  <cp:lastModifiedBy>Nick  Caudle</cp:lastModifiedBy>
  <cp:revision>8</cp:revision>
  <cp:lastPrinted>2020-02-12T20:20:00Z</cp:lastPrinted>
  <dcterms:created xsi:type="dcterms:W3CDTF">2024-05-15T20:36:00Z</dcterms:created>
  <dcterms:modified xsi:type="dcterms:W3CDTF">2025-04-14T16:06:00Z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0x0101008012673F7679C44F91F70AA5EA08EDEE</vt:lpwstr>
  </property>
  <property fmtid="{D5CDD505-2E9C-101B-9397-08002B2CF9AE}" pid="3" name="Order">
    <vt:r8>8352800</vt:r8>
  </property>
  <property fmtid="{D5CDD505-2E9C-101B-9397-08002B2CF9AE}" pid="4" name="MediaServiceImageTags">
    <vt:lpwstr/>
  </property>
</Properties>
</file>